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90BBB" w14:textId="77777777" w:rsidR="00296D8E" w:rsidRPr="00E124BD" w:rsidRDefault="00296D8E" w:rsidP="00296D8E">
      <w:pPr>
        <w:tabs>
          <w:tab w:val="left" w:pos="284"/>
        </w:tabs>
        <w:spacing w:before="40" w:after="40" w:line="240" w:lineRule="auto"/>
        <w:ind w:right="-23"/>
        <w:jc w:val="right"/>
        <w:rPr>
          <w:rFonts w:ascii="Times New Roman" w:hAnsi="Times New Roman" w:cs="Times New Roman"/>
          <w:bCs/>
          <w:sz w:val="24"/>
          <w:szCs w:val="24"/>
        </w:rPr>
      </w:pPr>
      <w:r w:rsidRPr="00E124BD">
        <w:rPr>
          <w:rFonts w:ascii="Times New Roman" w:hAnsi="Times New Roman" w:cs="Times New Roman"/>
          <w:bCs/>
          <w:sz w:val="24"/>
          <w:szCs w:val="24"/>
        </w:rPr>
        <w:t xml:space="preserve">Pirkimo sąlygų </w:t>
      </w:r>
      <w:r>
        <w:rPr>
          <w:rFonts w:ascii="Times New Roman" w:hAnsi="Times New Roman" w:cs="Times New Roman"/>
          <w:bCs/>
          <w:sz w:val="24"/>
          <w:szCs w:val="24"/>
        </w:rPr>
        <w:t xml:space="preserve">2 </w:t>
      </w:r>
      <w:r w:rsidRPr="00E124BD">
        <w:rPr>
          <w:rFonts w:ascii="Times New Roman" w:hAnsi="Times New Roman" w:cs="Times New Roman"/>
          <w:bCs/>
          <w:sz w:val="24"/>
          <w:szCs w:val="24"/>
        </w:rPr>
        <w:t>priedas „Techninė specifikacija“</w:t>
      </w:r>
    </w:p>
    <w:p w14:paraId="6893C97E" w14:textId="77777777" w:rsidR="00296D8E" w:rsidRDefault="00296D8E" w:rsidP="00296D8E">
      <w:pPr>
        <w:tabs>
          <w:tab w:val="left" w:pos="284"/>
        </w:tabs>
        <w:spacing w:before="40" w:after="40" w:line="240" w:lineRule="auto"/>
        <w:ind w:right="-23"/>
      </w:pPr>
    </w:p>
    <w:p w14:paraId="08A5C855" w14:textId="77777777" w:rsidR="00296D8E" w:rsidRPr="004F4CBB" w:rsidRDefault="00296D8E" w:rsidP="00296D8E">
      <w:pPr>
        <w:tabs>
          <w:tab w:val="left" w:pos="284"/>
        </w:tabs>
        <w:spacing w:before="40" w:after="40" w:line="240" w:lineRule="auto"/>
        <w:ind w:right="-23"/>
      </w:pPr>
    </w:p>
    <w:p w14:paraId="5B032B63" w14:textId="26F733BB" w:rsidR="00296D8E" w:rsidRPr="00F82ADD" w:rsidRDefault="00CA7CBC" w:rsidP="00296D8E">
      <w:pPr>
        <w:pStyle w:val="NoSpacing"/>
        <w:jc w:val="center"/>
        <w:rPr>
          <w:rFonts w:ascii="Times New Roman" w:hAnsi="Times New Roman" w:cs="Times New Roman"/>
          <w:b/>
          <w:kern w:val="0"/>
          <w:sz w:val="28"/>
          <w:szCs w:val="28"/>
          <w14:ligatures w14:val="none"/>
        </w:rPr>
      </w:pPr>
      <w:r>
        <w:rPr>
          <w:rFonts w:ascii="Times New Roman" w:hAnsi="Times New Roman" w:cs="Times New Roman"/>
          <w:b/>
          <w:kern w:val="0"/>
          <w:sz w:val="28"/>
          <w:szCs w:val="28"/>
          <w14:ligatures w14:val="none"/>
        </w:rPr>
        <w:t>MOKYMO</w:t>
      </w:r>
      <w:r w:rsidR="00296D8E" w:rsidRPr="00F82ADD">
        <w:rPr>
          <w:rFonts w:ascii="Times New Roman" w:hAnsi="Times New Roman" w:cs="Times New Roman"/>
          <w:b/>
          <w:kern w:val="0"/>
          <w:sz w:val="28"/>
          <w:szCs w:val="28"/>
          <w14:ligatures w14:val="none"/>
        </w:rPr>
        <w:t xml:space="preserve"> PASLAUGŲ PIRKIMO </w:t>
      </w:r>
    </w:p>
    <w:p w14:paraId="23A44BE2" w14:textId="77777777" w:rsidR="00296D8E" w:rsidRPr="007A3A73" w:rsidRDefault="00296D8E" w:rsidP="00296D8E">
      <w:pPr>
        <w:tabs>
          <w:tab w:val="left" w:pos="284"/>
        </w:tabs>
        <w:spacing w:before="40" w:after="40" w:line="240" w:lineRule="auto"/>
        <w:ind w:right="-23"/>
        <w:jc w:val="center"/>
        <w:rPr>
          <w:rFonts w:ascii="Times New Roman" w:hAnsi="Times New Roman" w:cs="Times New Roman"/>
          <w:b/>
          <w:sz w:val="28"/>
          <w:szCs w:val="28"/>
        </w:rPr>
      </w:pPr>
      <w:r w:rsidRPr="007A3A73">
        <w:rPr>
          <w:rFonts w:ascii="Times New Roman" w:hAnsi="Times New Roman" w:cs="Times New Roman"/>
          <w:b/>
          <w:sz w:val="28"/>
          <w:szCs w:val="28"/>
        </w:rPr>
        <w:t>TECHNINĖ SPECIFIKACIJA</w:t>
      </w:r>
    </w:p>
    <w:p w14:paraId="70FFEB8C" w14:textId="77777777" w:rsidR="00296D8E" w:rsidRPr="00F42A35" w:rsidRDefault="00296D8E" w:rsidP="00296D8E">
      <w:pPr>
        <w:tabs>
          <w:tab w:val="left" w:pos="284"/>
        </w:tabs>
        <w:spacing w:before="40" w:after="40" w:line="240" w:lineRule="auto"/>
        <w:ind w:right="-23"/>
        <w:jc w:val="center"/>
        <w:rPr>
          <w:rFonts w:ascii="Times New Roman" w:hAnsi="Times New Roman" w:cs="Times New Roman"/>
          <w:b/>
          <w:sz w:val="24"/>
          <w:szCs w:val="24"/>
        </w:rPr>
      </w:pPr>
    </w:p>
    <w:p w14:paraId="24FC60E2" w14:textId="77777777" w:rsidR="00296D8E" w:rsidRPr="00B92413" w:rsidRDefault="00296D8E" w:rsidP="00296D8E">
      <w:pPr>
        <w:pStyle w:val="ListParagraph"/>
        <w:numPr>
          <w:ilvl w:val="0"/>
          <w:numId w:val="1"/>
        </w:numPr>
        <w:tabs>
          <w:tab w:val="left" w:pos="284"/>
        </w:tabs>
        <w:spacing w:before="40" w:after="40" w:line="240" w:lineRule="auto"/>
        <w:ind w:right="-23"/>
        <w:jc w:val="center"/>
        <w:rPr>
          <w:rFonts w:ascii="Times New Roman" w:hAnsi="Times New Roman" w:cs="Times New Roman"/>
          <w:b/>
          <w:sz w:val="24"/>
          <w:szCs w:val="24"/>
        </w:rPr>
      </w:pPr>
      <w:r w:rsidRPr="00B92413">
        <w:rPr>
          <w:rFonts w:ascii="Times New Roman" w:hAnsi="Times New Roman" w:cs="Times New Roman"/>
          <w:b/>
          <w:sz w:val="24"/>
          <w:szCs w:val="24"/>
        </w:rPr>
        <w:t>SĄVOKOS</w:t>
      </w:r>
    </w:p>
    <w:p w14:paraId="011D7DDF" w14:textId="77777777" w:rsidR="00296D8E" w:rsidRPr="00F42A35" w:rsidRDefault="00296D8E" w:rsidP="00296D8E">
      <w:pPr>
        <w:pStyle w:val="ListParagraph"/>
        <w:tabs>
          <w:tab w:val="left" w:pos="284"/>
        </w:tabs>
        <w:spacing w:before="40" w:after="40" w:line="240" w:lineRule="auto"/>
        <w:ind w:left="360" w:right="-23"/>
        <w:rPr>
          <w:rFonts w:ascii="Times New Roman" w:hAnsi="Times New Roman" w:cs="Times New Roman"/>
          <w:b/>
          <w:sz w:val="24"/>
          <w:szCs w:val="24"/>
          <w:u w:val="single"/>
        </w:rPr>
      </w:pPr>
    </w:p>
    <w:p w14:paraId="6372773A" w14:textId="77777777" w:rsidR="00296D8E" w:rsidRPr="00F42A35" w:rsidRDefault="00296D8E" w:rsidP="00296D8E">
      <w:pPr>
        <w:pStyle w:val="ListParagraph"/>
        <w:numPr>
          <w:ilvl w:val="1"/>
          <w:numId w:val="1"/>
        </w:numPr>
        <w:tabs>
          <w:tab w:val="left" w:pos="567"/>
        </w:tabs>
        <w:spacing w:before="40" w:after="40" w:line="240" w:lineRule="auto"/>
        <w:ind w:left="0" w:right="-23" w:firstLine="0"/>
        <w:contextualSpacing w:val="0"/>
        <w:jc w:val="both"/>
        <w:rPr>
          <w:rFonts w:ascii="Times New Roman" w:hAnsi="Times New Roman" w:cs="Times New Roman"/>
          <w:bCs/>
          <w:sz w:val="24"/>
          <w:szCs w:val="24"/>
        </w:rPr>
      </w:pPr>
      <w:r w:rsidRPr="00F42A35">
        <w:rPr>
          <w:rFonts w:ascii="Times New Roman" w:hAnsi="Times New Roman" w:cs="Times New Roman"/>
          <w:bCs/>
          <w:sz w:val="24"/>
          <w:szCs w:val="24"/>
        </w:rPr>
        <w:t xml:space="preserve">Perkančioji organizacija – </w:t>
      </w:r>
      <w:r w:rsidRPr="00935340">
        <w:rPr>
          <w:rFonts w:ascii="Times New Roman" w:hAnsi="Times New Roman" w:cs="Times New Roman"/>
          <w:bCs/>
          <w:sz w:val="24"/>
          <w:szCs w:val="24"/>
        </w:rPr>
        <w:t xml:space="preserve">Europos socialinio fondo agentūra (toliau – </w:t>
      </w:r>
      <w:r>
        <w:rPr>
          <w:rFonts w:ascii="Times New Roman" w:hAnsi="Times New Roman" w:cs="Times New Roman"/>
          <w:bCs/>
          <w:sz w:val="24"/>
          <w:szCs w:val="24"/>
        </w:rPr>
        <w:t>Perkančioji organizacija</w:t>
      </w:r>
      <w:r w:rsidRPr="00935340">
        <w:rPr>
          <w:rFonts w:ascii="Times New Roman" w:hAnsi="Times New Roman" w:cs="Times New Roman"/>
          <w:bCs/>
          <w:sz w:val="24"/>
          <w:szCs w:val="24"/>
        </w:rPr>
        <w:t>).</w:t>
      </w:r>
    </w:p>
    <w:p w14:paraId="3954D426" w14:textId="3AB8B46A" w:rsidR="00296D8E" w:rsidRPr="0089550F" w:rsidRDefault="00050D01" w:rsidP="00296D8E">
      <w:pPr>
        <w:pStyle w:val="ListParagraph"/>
        <w:numPr>
          <w:ilvl w:val="1"/>
          <w:numId w:val="1"/>
        </w:numPr>
        <w:tabs>
          <w:tab w:val="left" w:pos="567"/>
        </w:tabs>
        <w:spacing w:line="240" w:lineRule="auto"/>
        <w:ind w:left="0" w:firstLine="0"/>
        <w:jc w:val="both"/>
        <w:rPr>
          <w:rFonts w:ascii="Times New Roman" w:hAnsi="Times New Roman" w:cs="Times New Roman"/>
          <w:bCs/>
          <w:sz w:val="24"/>
          <w:szCs w:val="24"/>
        </w:rPr>
      </w:pPr>
      <w:r w:rsidRPr="00050D01">
        <w:rPr>
          <w:rFonts w:ascii="Times New Roman" w:hAnsi="Times New Roman" w:cs="Times New Roman"/>
          <w:bCs/>
          <w:sz w:val="24"/>
          <w:szCs w:val="24"/>
        </w:rPr>
        <w:t>Tiekėjas – ūkio subjektas – fizinis asmuo, privatusis ar viešasis juridinis asmuo, kita organizacija ir jų padalinys arba tokių asmenų grupė, įskaitant laikinas ūkio subjektų asociacijas, kurie teiks perkanči</w:t>
      </w:r>
      <w:r w:rsidR="001539F7">
        <w:rPr>
          <w:rFonts w:ascii="Times New Roman" w:hAnsi="Times New Roman" w:cs="Times New Roman"/>
          <w:bCs/>
          <w:sz w:val="24"/>
          <w:szCs w:val="24"/>
        </w:rPr>
        <w:t>osios</w:t>
      </w:r>
      <w:r w:rsidRPr="00050D01">
        <w:rPr>
          <w:rFonts w:ascii="Times New Roman" w:hAnsi="Times New Roman" w:cs="Times New Roman"/>
          <w:bCs/>
          <w:sz w:val="24"/>
          <w:szCs w:val="24"/>
        </w:rPr>
        <w:t xml:space="preserve"> organizacij</w:t>
      </w:r>
      <w:r w:rsidR="001539F7">
        <w:rPr>
          <w:rFonts w:ascii="Times New Roman" w:hAnsi="Times New Roman" w:cs="Times New Roman"/>
          <w:bCs/>
          <w:sz w:val="24"/>
          <w:szCs w:val="24"/>
        </w:rPr>
        <w:t>os įgyvendinamam</w:t>
      </w:r>
      <w:r w:rsidRPr="00050D01">
        <w:rPr>
          <w:rFonts w:ascii="Times New Roman" w:hAnsi="Times New Roman" w:cs="Times New Roman"/>
          <w:bCs/>
          <w:sz w:val="24"/>
          <w:szCs w:val="24"/>
        </w:rPr>
        <w:t xml:space="preserve"> </w:t>
      </w:r>
      <w:r w:rsidR="00296D8E">
        <w:rPr>
          <w:rFonts w:ascii="Times New Roman" w:hAnsi="Times New Roman" w:cs="Times New Roman"/>
          <w:bCs/>
          <w:sz w:val="24"/>
          <w:szCs w:val="24"/>
        </w:rPr>
        <w:t>projektui Materialinio nepritekliaus mažinimas</w:t>
      </w:r>
      <w:r w:rsidR="00554B2A">
        <w:rPr>
          <w:rFonts w:ascii="Times New Roman" w:hAnsi="Times New Roman" w:cs="Times New Roman"/>
          <w:bCs/>
          <w:sz w:val="24"/>
          <w:szCs w:val="24"/>
        </w:rPr>
        <w:t xml:space="preserve"> </w:t>
      </w:r>
      <w:r w:rsidR="00296D8E">
        <w:rPr>
          <w:rFonts w:ascii="Times New Roman" w:hAnsi="Times New Roman" w:cs="Times New Roman"/>
          <w:bCs/>
          <w:sz w:val="24"/>
          <w:szCs w:val="24"/>
        </w:rPr>
        <w:t>Lietuvoje</w:t>
      </w:r>
      <w:r w:rsidR="00554B2A">
        <w:rPr>
          <w:rFonts w:ascii="Times New Roman" w:hAnsi="Times New Roman" w:cs="Times New Roman"/>
          <w:bCs/>
          <w:sz w:val="24"/>
          <w:szCs w:val="24"/>
        </w:rPr>
        <w:t>*</w:t>
      </w:r>
      <w:r w:rsidR="00296D8E">
        <w:rPr>
          <w:rFonts w:ascii="Times New Roman" w:hAnsi="Times New Roman" w:cs="Times New Roman"/>
          <w:bCs/>
          <w:sz w:val="24"/>
          <w:szCs w:val="24"/>
        </w:rPr>
        <w:t xml:space="preserve"> </w:t>
      </w:r>
      <w:r w:rsidR="00C5736B" w:rsidRPr="00856A77">
        <w:rPr>
          <w:rFonts w:ascii="Times New Roman" w:hAnsi="Times New Roman" w:cs="Times New Roman"/>
          <w:bCs/>
          <w:sz w:val="24"/>
          <w:szCs w:val="24"/>
        </w:rPr>
        <w:t>renginių ciklo</w:t>
      </w:r>
      <w:r w:rsidR="00566379">
        <w:rPr>
          <w:rFonts w:ascii="Times New Roman" w:hAnsi="Times New Roman" w:cs="Times New Roman"/>
          <w:bCs/>
          <w:sz w:val="24"/>
          <w:szCs w:val="24"/>
        </w:rPr>
        <w:t xml:space="preserve"> (mokymų)</w:t>
      </w:r>
      <w:r w:rsidR="00C5736B" w:rsidRPr="00856A77">
        <w:rPr>
          <w:rFonts w:ascii="Times New Roman" w:hAnsi="Times New Roman" w:cs="Times New Roman"/>
          <w:bCs/>
          <w:sz w:val="24"/>
          <w:szCs w:val="24"/>
        </w:rPr>
        <w:t xml:space="preserve"> organizavimo</w:t>
      </w:r>
      <w:r w:rsidR="00296D8E">
        <w:rPr>
          <w:rFonts w:ascii="Times New Roman" w:hAnsi="Times New Roman" w:cs="Times New Roman"/>
          <w:bCs/>
          <w:sz w:val="24"/>
          <w:szCs w:val="24"/>
        </w:rPr>
        <w:t xml:space="preserve"> paslaugą </w:t>
      </w:r>
      <w:r w:rsidR="00296D8E" w:rsidRPr="00935340">
        <w:rPr>
          <w:rFonts w:ascii="Times New Roman" w:hAnsi="Times New Roman" w:cs="Times New Roman"/>
          <w:bCs/>
          <w:sz w:val="24"/>
          <w:szCs w:val="24"/>
        </w:rPr>
        <w:t xml:space="preserve">(toliau – </w:t>
      </w:r>
      <w:r w:rsidR="00296D8E">
        <w:rPr>
          <w:rFonts w:ascii="Times New Roman" w:hAnsi="Times New Roman" w:cs="Times New Roman"/>
          <w:bCs/>
          <w:sz w:val="24"/>
          <w:szCs w:val="24"/>
        </w:rPr>
        <w:t xml:space="preserve"> Paslauga</w:t>
      </w:r>
      <w:r w:rsidR="00296D8E" w:rsidRPr="00935340">
        <w:rPr>
          <w:rFonts w:ascii="Times New Roman" w:hAnsi="Times New Roman" w:cs="Times New Roman"/>
          <w:bCs/>
          <w:sz w:val="24"/>
          <w:szCs w:val="24"/>
        </w:rPr>
        <w:t>) ir kuri</w:t>
      </w:r>
      <w:r w:rsidR="00922468">
        <w:rPr>
          <w:rFonts w:ascii="Times New Roman" w:hAnsi="Times New Roman" w:cs="Times New Roman"/>
          <w:bCs/>
          <w:sz w:val="24"/>
          <w:szCs w:val="24"/>
        </w:rPr>
        <w:t>s</w:t>
      </w:r>
      <w:r w:rsidR="00296D8E" w:rsidRPr="00935340">
        <w:rPr>
          <w:rFonts w:ascii="Times New Roman" w:hAnsi="Times New Roman" w:cs="Times New Roman"/>
          <w:bCs/>
          <w:sz w:val="24"/>
          <w:szCs w:val="24"/>
        </w:rPr>
        <w:t xml:space="preserve"> viešojo pirkimo būdu bus atrinkta</w:t>
      </w:r>
      <w:r w:rsidR="00922468">
        <w:rPr>
          <w:rFonts w:ascii="Times New Roman" w:hAnsi="Times New Roman" w:cs="Times New Roman"/>
          <w:bCs/>
          <w:sz w:val="24"/>
          <w:szCs w:val="24"/>
        </w:rPr>
        <w:t>s</w:t>
      </w:r>
      <w:r w:rsidR="00296D8E" w:rsidRPr="00935340">
        <w:rPr>
          <w:rFonts w:ascii="Times New Roman" w:hAnsi="Times New Roman" w:cs="Times New Roman"/>
          <w:bCs/>
          <w:sz w:val="24"/>
          <w:szCs w:val="24"/>
        </w:rPr>
        <w:t xml:space="preserve"> teikti šioje techninėje </w:t>
      </w:r>
      <w:r w:rsidR="00296D8E">
        <w:rPr>
          <w:rFonts w:ascii="Times New Roman" w:hAnsi="Times New Roman" w:cs="Times New Roman"/>
          <w:bCs/>
          <w:sz w:val="24"/>
          <w:szCs w:val="24"/>
        </w:rPr>
        <w:t>specifikacijoje</w:t>
      </w:r>
      <w:r w:rsidR="00296D8E" w:rsidRPr="00935340">
        <w:rPr>
          <w:rFonts w:ascii="Times New Roman" w:hAnsi="Times New Roman" w:cs="Times New Roman"/>
          <w:bCs/>
          <w:sz w:val="24"/>
          <w:szCs w:val="24"/>
        </w:rPr>
        <w:t xml:space="preserve"> nurodytas Paslaugas.</w:t>
      </w:r>
      <w:r w:rsidR="00296D8E" w:rsidRPr="00293EEA">
        <w:rPr>
          <w:kern w:val="2"/>
          <w14:ligatures w14:val="standardContextual"/>
        </w:rPr>
        <w:t xml:space="preserve"> </w:t>
      </w:r>
    </w:p>
    <w:p w14:paraId="065B8036" w14:textId="77777777" w:rsidR="00296D8E" w:rsidRPr="00896D0D" w:rsidRDefault="00296D8E" w:rsidP="00296D8E">
      <w:pPr>
        <w:pStyle w:val="ListParagraph"/>
        <w:tabs>
          <w:tab w:val="left" w:pos="567"/>
        </w:tabs>
        <w:spacing w:line="240" w:lineRule="auto"/>
        <w:jc w:val="both"/>
        <w:rPr>
          <w:rFonts w:ascii="Times New Roman" w:hAnsi="Times New Roman" w:cs="Times New Roman"/>
          <w:bCs/>
          <w:sz w:val="24"/>
          <w:szCs w:val="24"/>
        </w:rPr>
      </w:pPr>
    </w:p>
    <w:p w14:paraId="7F525940" w14:textId="5AEE188E" w:rsidR="00296D8E" w:rsidRPr="00935B1C" w:rsidRDefault="00296D8E" w:rsidP="00296D8E">
      <w:pPr>
        <w:tabs>
          <w:tab w:val="left" w:pos="567"/>
        </w:tabs>
        <w:spacing w:line="240" w:lineRule="auto"/>
        <w:jc w:val="both"/>
        <w:rPr>
          <w:rFonts w:ascii="Times New Roman" w:hAnsi="Times New Roman" w:cs="Times New Roman"/>
          <w:bCs/>
          <w:sz w:val="24"/>
          <w:szCs w:val="24"/>
        </w:rPr>
      </w:pPr>
      <w:r w:rsidRPr="00935B1C">
        <w:rPr>
          <w:kern w:val="2"/>
          <w14:ligatures w14:val="standardContextual"/>
        </w:rPr>
        <w:t>*</w:t>
      </w:r>
      <w:r w:rsidRPr="00935B1C">
        <w:rPr>
          <w:rFonts w:ascii="Times New Roman" w:hAnsi="Times New Roman" w:cs="Times New Roman"/>
          <w:bCs/>
          <w:sz w:val="24"/>
          <w:szCs w:val="24"/>
        </w:rPr>
        <w:t>Europos socialinio fondo agentūra įgyvendina Materialinio nepritekliaus mažinimo programą, finansuojamą iš ESF + fondo lėšų.  Materialinio nepritekliaus mažinimo (toliau -</w:t>
      </w:r>
      <w:r>
        <w:rPr>
          <w:rFonts w:ascii="Times New Roman" w:hAnsi="Times New Roman" w:cs="Times New Roman"/>
          <w:bCs/>
          <w:sz w:val="24"/>
          <w:szCs w:val="24"/>
        </w:rPr>
        <w:t xml:space="preserve"> </w:t>
      </w:r>
      <w:r w:rsidRPr="00935B1C">
        <w:rPr>
          <w:rFonts w:ascii="Times New Roman" w:hAnsi="Times New Roman" w:cs="Times New Roman"/>
          <w:bCs/>
          <w:sz w:val="24"/>
          <w:szCs w:val="24"/>
        </w:rPr>
        <w:t xml:space="preserve">MNM) programos tikslas – spręsti materialinio nepritekliaus problemą labiausiai skurstantiems asmenims, įskaitant vaikus, suteikiant pagalbą asmenims įsigyti maisto produktus ir (ar) būtinojo vartojimo prekes. Įgyvendinat šį projektą paramos gavėjams yra </w:t>
      </w:r>
      <w:r w:rsidR="00443839">
        <w:rPr>
          <w:rFonts w:ascii="Times New Roman" w:hAnsi="Times New Roman" w:cs="Times New Roman"/>
          <w:bCs/>
          <w:sz w:val="24"/>
          <w:szCs w:val="24"/>
        </w:rPr>
        <w:t>galimybė dalyvauti papildomosiose veiklose, kurios skatintų socialinės atskirties bei materialinio nepritekliaus mažinimą.</w:t>
      </w:r>
    </w:p>
    <w:p w14:paraId="1536F0F3" w14:textId="77777777" w:rsidR="00296D8E" w:rsidRDefault="00296D8E" w:rsidP="00296D8E">
      <w:pPr>
        <w:pStyle w:val="ListParagraph"/>
        <w:tabs>
          <w:tab w:val="left" w:pos="567"/>
        </w:tabs>
        <w:spacing w:line="240" w:lineRule="auto"/>
        <w:ind w:left="0"/>
        <w:jc w:val="both"/>
        <w:rPr>
          <w:rFonts w:ascii="Times New Roman" w:hAnsi="Times New Roman" w:cs="Times New Roman"/>
          <w:bCs/>
          <w:sz w:val="24"/>
          <w:szCs w:val="24"/>
        </w:rPr>
      </w:pPr>
    </w:p>
    <w:p w14:paraId="11958944" w14:textId="77777777" w:rsidR="00296D8E" w:rsidRPr="000F54BC" w:rsidRDefault="00296D8E" w:rsidP="00296D8E">
      <w:pPr>
        <w:pStyle w:val="ListParagraph"/>
        <w:numPr>
          <w:ilvl w:val="0"/>
          <w:numId w:val="1"/>
        </w:numPr>
        <w:tabs>
          <w:tab w:val="left" w:pos="567"/>
        </w:tabs>
        <w:spacing w:line="240" w:lineRule="auto"/>
        <w:jc w:val="center"/>
        <w:rPr>
          <w:rFonts w:ascii="Times New Roman" w:hAnsi="Times New Roman" w:cs="Times New Roman"/>
          <w:b/>
          <w:sz w:val="24"/>
          <w:szCs w:val="24"/>
        </w:rPr>
      </w:pPr>
      <w:r w:rsidRPr="000F54BC">
        <w:rPr>
          <w:rFonts w:ascii="Times New Roman" w:hAnsi="Times New Roman" w:cs="Times New Roman"/>
          <w:b/>
          <w:sz w:val="24"/>
          <w:szCs w:val="24"/>
        </w:rPr>
        <w:t>PIRKIMO OBJEKTAS</w:t>
      </w:r>
      <w:r>
        <w:rPr>
          <w:rFonts w:ascii="Times New Roman" w:hAnsi="Times New Roman" w:cs="Times New Roman"/>
          <w:b/>
          <w:sz w:val="24"/>
          <w:szCs w:val="24"/>
        </w:rPr>
        <w:t xml:space="preserve"> IR APIMTYS</w:t>
      </w:r>
    </w:p>
    <w:p w14:paraId="30BFB013" w14:textId="77777777" w:rsidR="00296D8E" w:rsidRPr="00F42A35" w:rsidRDefault="00296D8E" w:rsidP="00296D8E">
      <w:pPr>
        <w:pStyle w:val="ListParagraph"/>
        <w:tabs>
          <w:tab w:val="left" w:pos="567"/>
        </w:tabs>
        <w:spacing w:line="240" w:lineRule="auto"/>
        <w:ind w:left="360"/>
        <w:jc w:val="both"/>
        <w:rPr>
          <w:rFonts w:ascii="Times New Roman" w:hAnsi="Times New Roman" w:cs="Times New Roman"/>
          <w:b/>
          <w:sz w:val="24"/>
          <w:szCs w:val="24"/>
          <w:u w:val="single"/>
        </w:rPr>
      </w:pPr>
    </w:p>
    <w:p w14:paraId="7399744F" w14:textId="77777777" w:rsidR="001C130F" w:rsidRDefault="00296D8E" w:rsidP="001C130F">
      <w:pPr>
        <w:pStyle w:val="ListParagraph"/>
        <w:numPr>
          <w:ilvl w:val="1"/>
          <w:numId w:val="1"/>
        </w:numPr>
        <w:tabs>
          <w:tab w:val="left" w:pos="567"/>
        </w:tabs>
        <w:spacing w:before="40" w:after="40" w:line="240" w:lineRule="auto"/>
        <w:ind w:left="0" w:right="-23" w:firstLine="0"/>
        <w:jc w:val="both"/>
        <w:rPr>
          <w:rFonts w:ascii="Times New Roman" w:hAnsi="Times New Roman"/>
          <w:sz w:val="24"/>
          <w:szCs w:val="24"/>
        </w:rPr>
      </w:pPr>
      <w:bookmarkStart w:id="0" w:name="_Hlk191634422"/>
      <w:r>
        <w:rPr>
          <w:rFonts w:ascii="Times New Roman" w:hAnsi="Times New Roman"/>
          <w:sz w:val="24"/>
          <w:szCs w:val="24"/>
        </w:rPr>
        <w:t>Pirkimo objektas –</w:t>
      </w:r>
      <w:r w:rsidR="00AE67B4">
        <w:rPr>
          <w:rFonts w:ascii="Times New Roman" w:hAnsi="Times New Roman"/>
          <w:sz w:val="24"/>
          <w:szCs w:val="24"/>
        </w:rPr>
        <w:t xml:space="preserve"> </w:t>
      </w:r>
      <w:r w:rsidR="00AE67B4" w:rsidRPr="00856A77">
        <w:rPr>
          <w:rFonts w:ascii="Times New Roman" w:hAnsi="Times New Roman" w:cs="Times New Roman"/>
          <w:bCs/>
          <w:sz w:val="24"/>
          <w:szCs w:val="24"/>
        </w:rPr>
        <w:t>renginių ciklo</w:t>
      </w:r>
      <w:r w:rsidR="00AE67B4">
        <w:rPr>
          <w:rFonts w:ascii="Times New Roman" w:hAnsi="Times New Roman" w:cs="Times New Roman"/>
          <w:bCs/>
          <w:sz w:val="24"/>
          <w:szCs w:val="24"/>
        </w:rPr>
        <w:t xml:space="preserve"> (mokymų)</w:t>
      </w:r>
      <w:r w:rsidR="00AE67B4" w:rsidRPr="00856A77">
        <w:rPr>
          <w:rFonts w:ascii="Times New Roman" w:hAnsi="Times New Roman" w:cs="Times New Roman"/>
          <w:bCs/>
          <w:sz w:val="24"/>
          <w:szCs w:val="24"/>
        </w:rPr>
        <w:t xml:space="preserve"> organizavimo paslauga</w:t>
      </w:r>
      <w:r>
        <w:rPr>
          <w:rFonts w:ascii="Times New Roman" w:hAnsi="Times New Roman"/>
          <w:sz w:val="24"/>
          <w:szCs w:val="24"/>
        </w:rPr>
        <w:t>.</w:t>
      </w:r>
    </w:p>
    <w:p w14:paraId="3225CA1E" w14:textId="5DD0FBA0" w:rsidR="001C130F" w:rsidRPr="001C130F" w:rsidRDefault="00722966" w:rsidP="000A7D51">
      <w:pPr>
        <w:pStyle w:val="ListParagraph"/>
        <w:numPr>
          <w:ilvl w:val="1"/>
          <w:numId w:val="1"/>
        </w:numPr>
        <w:tabs>
          <w:tab w:val="left" w:pos="567"/>
        </w:tabs>
        <w:spacing w:before="40" w:after="40" w:line="240" w:lineRule="auto"/>
        <w:ind w:left="0" w:right="-23" w:firstLine="0"/>
        <w:jc w:val="both"/>
        <w:rPr>
          <w:rFonts w:ascii="Times New Roman" w:hAnsi="Times New Roman"/>
          <w:sz w:val="24"/>
          <w:szCs w:val="24"/>
        </w:rPr>
      </w:pPr>
      <w:r w:rsidRPr="001C130F">
        <w:rPr>
          <w:rFonts w:ascii="Times New Roman" w:hAnsi="Times New Roman"/>
          <w:sz w:val="24"/>
          <w:szCs w:val="24"/>
        </w:rPr>
        <w:t xml:space="preserve">Mokymų tikslinė grupė </w:t>
      </w:r>
      <w:r w:rsidR="001C130F" w:rsidRPr="001C130F">
        <w:rPr>
          <w:rFonts w:ascii="Times New Roman" w:hAnsi="Times New Roman"/>
          <w:sz w:val="24"/>
          <w:szCs w:val="24"/>
        </w:rPr>
        <w:t>–</w:t>
      </w:r>
      <w:r w:rsidRPr="001C130F">
        <w:rPr>
          <w:rFonts w:ascii="Times New Roman" w:hAnsi="Times New Roman"/>
          <w:sz w:val="24"/>
          <w:szCs w:val="24"/>
        </w:rPr>
        <w:t xml:space="preserve"> </w:t>
      </w:r>
      <w:r w:rsidR="001C130F" w:rsidRPr="001C130F">
        <w:rPr>
          <w:rFonts w:ascii="Times New Roman" w:hAnsi="Times New Roman"/>
          <w:sz w:val="24"/>
          <w:szCs w:val="24"/>
        </w:rPr>
        <w:t xml:space="preserve">nepasiturintys asmenys, kurie gauna paramą iš </w:t>
      </w:r>
      <w:r w:rsidR="001C130F" w:rsidRPr="00935B1C">
        <w:rPr>
          <w:rFonts w:ascii="Times New Roman" w:hAnsi="Times New Roman" w:cs="Times New Roman"/>
          <w:bCs/>
          <w:sz w:val="24"/>
          <w:szCs w:val="24"/>
        </w:rPr>
        <w:t>Materialinio nepritekliaus mažinimo program</w:t>
      </w:r>
      <w:r w:rsidR="001C130F">
        <w:rPr>
          <w:rFonts w:ascii="Times New Roman" w:hAnsi="Times New Roman" w:cs="Times New Roman"/>
          <w:bCs/>
          <w:sz w:val="24"/>
          <w:szCs w:val="24"/>
        </w:rPr>
        <w:t>os</w:t>
      </w:r>
      <w:r w:rsidR="001C130F" w:rsidRPr="00935B1C">
        <w:rPr>
          <w:rFonts w:ascii="Times New Roman" w:hAnsi="Times New Roman" w:cs="Times New Roman"/>
          <w:bCs/>
          <w:sz w:val="24"/>
          <w:szCs w:val="24"/>
        </w:rPr>
        <w:t>, finansuojam</w:t>
      </w:r>
      <w:r w:rsidR="003045A9">
        <w:rPr>
          <w:rFonts w:ascii="Times New Roman" w:hAnsi="Times New Roman" w:cs="Times New Roman"/>
          <w:bCs/>
          <w:sz w:val="24"/>
          <w:szCs w:val="24"/>
        </w:rPr>
        <w:t>os</w:t>
      </w:r>
      <w:r w:rsidR="001C130F" w:rsidRPr="00935B1C">
        <w:rPr>
          <w:rFonts w:ascii="Times New Roman" w:hAnsi="Times New Roman" w:cs="Times New Roman"/>
          <w:bCs/>
          <w:sz w:val="24"/>
          <w:szCs w:val="24"/>
        </w:rPr>
        <w:t xml:space="preserve"> ESF + fondo lėš</w:t>
      </w:r>
      <w:r w:rsidR="003045A9">
        <w:rPr>
          <w:rFonts w:ascii="Times New Roman" w:hAnsi="Times New Roman" w:cs="Times New Roman"/>
          <w:bCs/>
          <w:sz w:val="24"/>
          <w:szCs w:val="24"/>
        </w:rPr>
        <w:t>omis</w:t>
      </w:r>
      <w:r w:rsidR="001F752F">
        <w:rPr>
          <w:rFonts w:ascii="Times New Roman" w:hAnsi="Times New Roman" w:cs="Times New Roman"/>
          <w:bCs/>
          <w:sz w:val="24"/>
          <w:szCs w:val="24"/>
        </w:rPr>
        <w:t>.</w:t>
      </w:r>
    </w:p>
    <w:p w14:paraId="16077315" w14:textId="163E77DA" w:rsidR="00722966" w:rsidRPr="001C130F" w:rsidRDefault="00722966" w:rsidP="000A7D51">
      <w:pPr>
        <w:pStyle w:val="ListParagraph"/>
        <w:numPr>
          <w:ilvl w:val="1"/>
          <w:numId w:val="1"/>
        </w:numPr>
        <w:tabs>
          <w:tab w:val="left" w:pos="567"/>
        </w:tabs>
        <w:spacing w:before="40" w:after="40" w:line="240" w:lineRule="auto"/>
        <w:ind w:left="0" w:right="-23" w:firstLine="0"/>
        <w:jc w:val="both"/>
        <w:rPr>
          <w:rFonts w:ascii="Times New Roman" w:hAnsi="Times New Roman"/>
          <w:sz w:val="24"/>
          <w:szCs w:val="24"/>
        </w:rPr>
      </w:pPr>
      <w:r w:rsidRPr="001C130F">
        <w:rPr>
          <w:rFonts w:ascii="Times New Roman" w:hAnsi="Times New Roman"/>
          <w:sz w:val="24"/>
          <w:szCs w:val="24"/>
        </w:rPr>
        <w:t xml:space="preserve">Mokymų vieta – </w:t>
      </w:r>
      <w:r w:rsidR="007A588F">
        <w:rPr>
          <w:rFonts w:ascii="Times New Roman" w:hAnsi="Times New Roman"/>
          <w:sz w:val="24"/>
          <w:szCs w:val="24"/>
        </w:rPr>
        <w:t xml:space="preserve">10 Lietuvos miestų: </w:t>
      </w:r>
      <w:r w:rsidR="001C130F" w:rsidRPr="001C130F">
        <w:rPr>
          <w:rFonts w:ascii="Times New Roman" w:hAnsi="Times New Roman" w:cs="Times New Roman"/>
          <w:bCs/>
          <w:sz w:val="24"/>
          <w:szCs w:val="24"/>
        </w:rPr>
        <w:t>Skuod</w:t>
      </w:r>
      <w:r w:rsidR="007A588F">
        <w:rPr>
          <w:rFonts w:ascii="Times New Roman" w:hAnsi="Times New Roman" w:cs="Times New Roman"/>
          <w:bCs/>
          <w:sz w:val="24"/>
          <w:szCs w:val="24"/>
        </w:rPr>
        <w:t>as</w:t>
      </w:r>
      <w:r w:rsidR="001C130F" w:rsidRPr="001C130F">
        <w:rPr>
          <w:rFonts w:ascii="Times New Roman" w:hAnsi="Times New Roman" w:cs="Times New Roman"/>
          <w:bCs/>
          <w:sz w:val="24"/>
          <w:szCs w:val="24"/>
        </w:rPr>
        <w:t>, Akmenė, Joniški</w:t>
      </w:r>
      <w:r w:rsidR="007A588F">
        <w:rPr>
          <w:rFonts w:ascii="Times New Roman" w:hAnsi="Times New Roman" w:cs="Times New Roman"/>
          <w:bCs/>
          <w:sz w:val="24"/>
          <w:szCs w:val="24"/>
        </w:rPr>
        <w:t>s</w:t>
      </w:r>
      <w:r w:rsidR="001C130F" w:rsidRPr="001C130F">
        <w:rPr>
          <w:rFonts w:ascii="Times New Roman" w:hAnsi="Times New Roman" w:cs="Times New Roman"/>
          <w:bCs/>
          <w:sz w:val="24"/>
          <w:szCs w:val="24"/>
        </w:rPr>
        <w:t>, Šilutė, Kelmė, Jurbark</w:t>
      </w:r>
      <w:r w:rsidR="007A588F">
        <w:rPr>
          <w:rFonts w:ascii="Times New Roman" w:hAnsi="Times New Roman" w:cs="Times New Roman"/>
          <w:bCs/>
          <w:sz w:val="24"/>
          <w:szCs w:val="24"/>
        </w:rPr>
        <w:t>as</w:t>
      </w:r>
      <w:r w:rsidR="001C130F" w:rsidRPr="001C130F">
        <w:rPr>
          <w:rFonts w:ascii="Times New Roman" w:hAnsi="Times New Roman" w:cs="Times New Roman"/>
          <w:bCs/>
          <w:sz w:val="24"/>
          <w:szCs w:val="24"/>
        </w:rPr>
        <w:t>, Kalvarij</w:t>
      </w:r>
      <w:r w:rsidR="007A588F">
        <w:rPr>
          <w:rFonts w:ascii="Times New Roman" w:hAnsi="Times New Roman" w:cs="Times New Roman"/>
          <w:bCs/>
          <w:sz w:val="24"/>
          <w:szCs w:val="24"/>
        </w:rPr>
        <w:t>a</w:t>
      </w:r>
      <w:r w:rsidR="001C130F" w:rsidRPr="001C130F">
        <w:rPr>
          <w:rFonts w:ascii="Times New Roman" w:hAnsi="Times New Roman" w:cs="Times New Roman"/>
          <w:bCs/>
          <w:sz w:val="24"/>
          <w:szCs w:val="24"/>
        </w:rPr>
        <w:t>, Lazdij</w:t>
      </w:r>
      <w:r w:rsidR="007A588F">
        <w:rPr>
          <w:rFonts w:ascii="Times New Roman" w:hAnsi="Times New Roman" w:cs="Times New Roman"/>
          <w:bCs/>
          <w:sz w:val="24"/>
          <w:szCs w:val="24"/>
        </w:rPr>
        <w:t>ai</w:t>
      </w:r>
      <w:r w:rsidR="001C130F" w:rsidRPr="001C130F">
        <w:rPr>
          <w:rFonts w:ascii="Times New Roman" w:hAnsi="Times New Roman" w:cs="Times New Roman"/>
          <w:bCs/>
          <w:sz w:val="24"/>
          <w:szCs w:val="24"/>
        </w:rPr>
        <w:t>, Šalčinink</w:t>
      </w:r>
      <w:r w:rsidR="007A588F">
        <w:rPr>
          <w:rFonts w:ascii="Times New Roman" w:hAnsi="Times New Roman" w:cs="Times New Roman"/>
          <w:bCs/>
          <w:sz w:val="24"/>
          <w:szCs w:val="24"/>
        </w:rPr>
        <w:t>ai</w:t>
      </w:r>
      <w:r w:rsidR="001C130F" w:rsidRPr="001C130F">
        <w:rPr>
          <w:rFonts w:ascii="Times New Roman" w:hAnsi="Times New Roman" w:cs="Times New Roman"/>
          <w:bCs/>
          <w:sz w:val="24"/>
          <w:szCs w:val="24"/>
        </w:rPr>
        <w:t>, Anykšči</w:t>
      </w:r>
      <w:r w:rsidR="007A588F">
        <w:rPr>
          <w:rFonts w:ascii="Times New Roman" w:hAnsi="Times New Roman" w:cs="Times New Roman"/>
          <w:bCs/>
          <w:sz w:val="24"/>
          <w:szCs w:val="24"/>
        </w:rPr>
        <w:t>ai</w:t>
      </w:r>
      <w:r w:rsidRPr="001C130F">
        <w:rPr>
          <w:rFonts w:ascii="Times New Roman" w:hAnsi="Times New Roman"/>
          <w:sz w:val="24"/>
          <w:szCs w:val="24"/>
        </w:rPr>
        <w:t>.</w:t>
      </w:r>
    </w:p>
    <w:p w14:paraId="6A9E1374" w14:textId="3B0452D9" w:rsidR="001B1B55" w:rsidRDefault="00296D8E" w:rsidP="001B1B55">
      <w:pPr>
        <w:pStyle w:val="ListParagraph"/>
        <w:numPr>
          <w:ilvl w:val="1"/>
          <w:numId w:val="1"/>
        </w:numPr>
        <w:tabs>
          <w:tab w:val="left" w:pos="567"/>
        </w:tabs>
        <w:spacing w:before="40" w:after="40" w:line="240" w:lineRule="auto"/>
        <w:ind w:left="0" w:right="-23" w:firstLine="0"/>
        <w:jc w:val="both"/>
        <w:rPr>
          <w:rFonts w:ascii="Times New Roman" w:hAnsi="Times New Roman"/>
          <w:sz w:val="24"/>
          <w:szCs w:val="24"/>
        </w:rPr>
      </w:pPr>
      <w:r>
        <w:rPr>
          <w:rFonts w:ascii="Times New Roman" w:hAnsi="Times New Roman"/>
          <w:sz w:val="24"/>
          <w:szCs w:val="24"/>
        </w:rPr>
        <w:t>Perkamos paslaugos apimtys:</w:t>
      </w:r>
      <w:r w:rsidRPr="00151309">
        <w:rPr>
          <w:rFonts w:ascii="Times New Roman" w:hAnsi="Times New Roman"/>
          <w:sz w:val="24"/>
          <w:szCs w:val="24"/>
        </w:rPr>
        <w:t xml:space="preserve">  </w:t>
      </w:r>
    </w:p>
    <w:p w14:paraId="348C0553" w14:textId="1BE11AC9" w:rsidR="001B1B55" w:rsidRDefault="001B1B55" w:rsidP="002A3E55">
      <w:pPr>
        <w:pStyle w:val="ListParagraph"/>
        <w:numPr>
          <w:ilvl w:val="2"/>
          <w:numId w:val="1"/>
        </w:numPr>
        <w:spacing w:line="256" w:lineRule="auto"/>
        <w:jc w:val="both"/>
        <w:rPr>
          <w:rFonts w:ascii="Times New Roman" w:hAnsi="Times New Roman"/>
          <w:sz w:val="24"/>
          <w:szCs w:val="24"/>
        </w:rPr>
      </w:pPr>
      <w:bookmarkStart w:id="1" w:name="_Hlk159568852"/>
      <w:r w:rsidRPr="00820A56">
        <w:rPr>
          <w:rFonts w:ascii="Times New Roman" w:hAnsi="Times New Roman"/>
          <w:sz w:val="24"/>
          <w:szCs w:val="24"/>
        </w:rPr>
        <w:t xml:space="preserve">Mokymai </w:t>
      </w:r>
      <w:r w:rsidR="00DF7807">
        <w:rPr>
          <w:rFonts w:ascii="Times New Roman" w:hAnsi="Times New Roman"/>
          <w:sz w:val="24"/>
          <w:szCs w:val="24"/>
        </w:rPr>
        <w:t>tema ,,</w:t>
      </w:r>
      <w:r w:rsidR="00DF7807" w:rsidRPr="00DF7807">
        <w:rPr>
          <w:rFonts w:ascii="Times New Roman" w:hAnsi="Times New Roman" w:cs="Times New Roman"/>
          <w:bCs/>
          <w:sz w:val="24"/>
          <w:szCs w:val="24"/>
        </w:rPr>
        <w:t>Emocinė sveikata ir savivertės stiprinimas</w:t>
      </w:r>
      <w:r w:rsidR="00DF7807">
        <w:rPr>
          <w:rFonts w:ascii="Times New Roman" w:hAnsi="Times New Roman" w:cs="Times New Roman"/>
          <w:bCs/>
          <w:sz w:val="24"/>
          <w:szCs w:val="24"/>
        </w:rPr>
        <w:t>“</w:t>
      </w:r>
      <w:r w:rsidR="00DF7807" w:rsidRPr="00DB106A">
        <w:rPr>
          <w:rFonts w:ascii="Times New Roman" w:hAnsi="Times New Roman"/>
          <w:b/>
          <w:bCs/>
          <w:sz w:val="24"/>
          <w:szCs w:val="24"/>
        </w:rPr>
        <w:t xml:space="preserve"> </w:t>
      </w:r>
      <w:r w:rsidRPr="00820A56">
        <w:rPr>
          <w:rFonts w:ascii="Times New Roman" w:hAnsi="Times New Roman"/>
          <w:sz w:val="24"/>
          <w:szCs w:val="24"/>
        </w:rPr>
        <w:t xml:space="preserve">organizuojami </w:t>
      </w:r>
      <w:r w:rsidR="00FC1DE9" w:rsidRPr="002A3E55">
        <w:rPr>
          <w:rFonts w:ascii="Times New Roman" w:hAnsi="Times New Roman"/>
          <w:sz w:val="24"/>
          <w:szCs w:val="24"/>
        </w:rPr>
        <w:t>10</w:t>
      </w:r>
      <w:r w:rsidRPr="002A3E55">
        <w:rPr>
          <w:rFonts w:ascii="Times New Roman" w:hAnsi="Times New Roman"/>
          <w:sz w:val="24"/>
          <w:szCs w:val="24"/>
        </w:rPr>
        <w:t xml:space="preserve"> grup</w:t>
      </w:r>
      <w:r w:rsidR="00FC1DE9" w:rsidRPr="002A3E55">
        <w:rPr>
          <w:rFonts w:ascii="Times New Roman" w:hAnsi="Times New Roman"/>
          <w:sz w:val="24"/>
          <w:szCs w:val="24"/>
        </w:rPr>
        <w:t>ių 2.3. p. nurodytuose miestuose</w:t>
      </w:r>
      <w:r w:rsidRPr="00820A56">
        <w:rPr>
          <w:rFonts w:ascii="Times New Roman" w:hAnsi="Times New Roman"/>
          <w:sz w:val="24"/>
          <w:szCs w:val="24"/>
        </w:rPr>
        <w:t xml:space="preserve"> po 4 akademin</w:t>
      </w:r>
      <w:r w:rsidR="00AD554C">
        <w:rPr>
          <w:rFonts w:ascii="Times New Roman" w:hAnsi="Times New Roman"/>
          <w:sz w:val="24"/>
          <w:szCs w:val="24"/>
        </w:rPr>
        <w:t>es</w:t>
      </w:r>
      <w:r w:rsidRPr="00820A56">
        <w:rPr>
          <w:rFonts w:ascii="Times New Roman" w:hAnsi="Times New Roman"/>
          <w:sz w:val="24"/>
          <w:szCs w:val="24"/>
        </w:rPr>
        <w:t xml:space="preserve"> val. kiekvienai grupei (viso  </w:t>
      </w:r>
      <w:r w:rsidR="003F5DF2">
        <w:rPr>
          <w:rFonts w:ascii="Times New Roman" w:hAnsi="Times New Roman"/>
          <w:sz w:val="24"/>
          <w:szCs w:val="24"/>
        </w:rPr>
        <w:t xml:space="preserve">4*10 </w:t>
      </w:r>
      <w:r w:rsidR="003F5DF2" w:rsidRPr="003F5DF2">
        <w:rPr>
          <w:rFonts w:ascii="Times New Roman" w:hAnsi="Times New Roman"/>
          <w:sz w:val="24"/>
          <w:szCs w:val="24"/>
        </w:rPr>
        <w:t>= 40</w:t>
      </w:r>
      <w:r w:rsidRPr="00820A56">
        <w:rPr>
          <w:rFonts w:ascii="Times New Roman" w:hAnsi="Times New Roman"/>
          <w:sz w:val="24"/>
          <w:szCs w:val="24"/>
        </w:rPr>
        <w:t xml:space="preserve"> akademinių val.)</w:t>
      </w:r>
      <w:bookmarkEnd w:id="1"/>
      <w:r w:rsidR="00DF7807">
        <w:rPr>
          <w:rFonts w:ascii="Times New Roman" w:hAnsi="Times New Roman"/>
          <w:sz w:val="24"/>
          <w:szCs w:val="24"/>
        </w:rPr>
        <w:t>;</w:t>
      </w:r>
    </w:p>
    <w:p w14:paraId="1003475A" w14:textId="5291BF10" w:rsidR="002A3E55" w:rsidRDefault="002A3E55" w:rsidP="002A3E55">
      <w:pPr>
        <w:pStyle w:val="ListParagraph"/>
        <w:numPr>
          <w:ilvl w:val="2"/>
          <w:numId w:val="1"/>
        </w:numPr>
        <w:spacing w:line="256" w:lineRule="auto"/>
        <w:jc w:val="both"/>
        <w:rPr>
          <w:rFonts w:ascii="Times New Roman" w:hAnsi="Times New Roman"/>
          <w:sz w:val="24"/>
          <w:szCs w:val="24"/>
        </w:rPr>
      </w:pPr>
      <w:r>
        <w:rPr>
          <w:rFonts w:ascii="Times New Roman" w:hAnsi="Times New Roman"/>
          <w:sz w:val="24"/>
          <w:szCs w:val="24"/>
        </w:rPr>
        <w:t>Vienoje grupėje dalyvauja iki 20 asmenų</w:t>
      </w:r>
      <w:r w:rsidR="00DF7807">
        <w:rPr>
          <w:rFonts w:ascii="Times New Roman" w:hAnsi="Times New Roman"/>
          <w:sz w:val="24"/>
          <w:szCs w:val="24"/>
        </w:rPr>
        <w:t>;</w:t>
      </w:r>
    </w:p>
    <w:p w14:paraId="0518E574" w14:textId="7F39BCBB" w:rsidR="002A3E55" w:rsidRDefault="002A3E55" w:rsidP="002A3E55">
      <w:pPr>
        <w:pStyle w:val="ListParagraph"/>
        <w:numPr>
          <w:ilvl w:val="2"/>
          <w:numId w:val="1"/>
        </w:numPr>
        <w:spacing w:line="256" w:lineRule="auto"/>
        <w:jc w:val="both"/>
        <w:rPr>
          <w:rFonts w:ascii="Times New Roman" w:hAnsi="Times New Roman"/>
          <w:sz w:val="24"/>
          <w:szCs w:val="24"/>
        </w:rPr>
      </w:pPr>
      <w:r>
        <w:rPr>
          <w:rFonts w:ascii="Times New Roman" w:hAnsi="Times New Roman"/>
          <w:sz w:val="24"/>
          <w:szCs w:val="24"/>
        </w:rPr>
        <w:t xml:space="preserve">Bendra </w:t>
      </w:r>
      <w:r w:rsidR="001C2ED1">
        <w:rPr>
          <w:rFonts w:ascii="Times New Roman" w:hAnsi="Times New Roman"/>
          <w:sz w:val="24"/>
          <w:szCs w:val="24"/>
        </w:rPr>
        <w:t xml:space="preserve">1 (vieno) mokymų </w:t>
      </w:r>
      <w:r>
        <w:rPr>
          <w:rFonts w:ascii="Times New Roman" w:hAnsi="Times New Roman"/>
          <w:sz w:val="24"/>
          <w:szCs w:val="24"/>
        </w:rPr>
        <w:t>renginio trukmė</w:t>
      </w:r>
      <w:r w:rsidR="009F7BCA">
        <w:rPr>
          <w:rFonts w:ascii="Times New Roman" w:hAnsi="Times New Roman"/>
          <w:sz w:val="24"/>
          <w:szCs w:val="24"/>
        </w:rPr>
        <w:t xml:space="preserve"> 4</w:t>
      </w:r>
      <w:r w:rsidR="00903DD1">
        <w:rPr>
          <w:rFonts w:ascii="Times New Roman" w:hAnsi="Times New Roman"/>
          <w:sz w:val="24"/>
          <w:szCs w:val="24"/>
        </w:rPr>
        <w:t xml:space="preserve"> </w:t>
      </w:r>
      <w:r w:rsidR="009F7BCA">
        <w:rPr>
          <w:rFonts w:ascii="Times New Roman" w:hAnsi="Times New Roman"/>
          <w:sz w:val="24"/>
          <w:szCs w:val="24"/>
        </w:rPr>
        <w:t>val.</w:t>
      </w:r>
      <w:r w:rsidR="00BF0941">
        <w:rPr>
          <w:rFonts w:ascii="Times New Roman" w:hAnsi="Times New Roman"/>
          <w:sz w:val="24"/>
          <w:szCs w:val="24"/>
        </w:rPr>
        <w:t>:</w:t>
      </w:r>
    </w:p>
    <w:p w14:paraId="1F09E684" w14:textId="228E3535" w:rsidR="00BF0941" w:rsidRDefault="003556C0" w:rsidP="00BF0941">
      <w:pPr>
        <w:pStyle w:val="ListParagraph"/>
        <w:numPr>
          <w:ilvl w:val="0"/>
          <w:numId w:val="4"/>
        </w:numPr>
        <w:spacing w:line="256" w:lineRule="auto"/>
        <w:jc w:val="both"/>
        <w:rPr>
          <w:rFonts w:ascii="Times New Roman" w:hAnsi="Times New Roman"/>
          <w:sz w:val="24"/>
          <w:szCs w:val="24"/>
        </w:rPr>
      </w:pPr>
      <w:r>
        <w:rPr>
          <w:rFonts w:ascii="Times New Roman" w:hAnsi="Times New Roman"/>
          <w:sz w:val="24"/>
          <w:szCs w:val="24"/>
        </w:rPr>
        <w:t>2</w:t>
      </w:r>
      <w:r w:rsidR="00BF0941">
        <w:rPr>
          <w:rFonts w:ascii="Times New Roman" w:hAnsi="Times New Roman"/>
          <w:sz w:val="24"/>
          <w:szCs w:val="24"/>
        </w:rPr>
        <w:t xml:space="preserve">0 min iki </w:t>
      </w:r>
      <w:r w:rsidR="001C2ED1">
        <w:rPr>
          <w:rFonts w:ascii="Times New Roman" w:hAnsi="Times New Roman"/>
          <w:sz w:val="24"/>
          <w:szCs w:val="24"/>
        </w:rPr>
        <w:t xml:space="preserve">mokymų </w:t>
      </w:r>
      <w:r w:rsidR="00BF0941">
        <w:rPr>
          <w:rFonts w:ascii="Times New Roman" w:hAnsi="Times New Roman"/>
          <w:sz w:val="24"/>
          <w:szCs w:val="24"/>
        </w:rPr>
        <w:t>renginio</w:t>
      </w:r>
      <w:r w:rsidR="009F7BCA">
        <w:rPr>
          <w:rFonts w:ascii="Times New Roman" w:hAnsi="Times New Roman"/>
          <w:sz w:val="24"/>
          <w:szCs w:val="24"/>
        </w:rPr>
        <w:t xml:space="preserve"> - </w:t>
      </w:r>
      <w:r w:rsidR="0052407F">
        <w:rPr>
          <w:rFonts w:ascii="Times New Roman" w:hAnsi="Times New Roman"/>
          <w:sz w:val="24"/>
          <w:szCs w:val="24"/>
        </w:rPr>
        <w:t xml:space="preserve">dalyvių registracija ir </w:t>
      </w:r>
      <w:r w:rsidR="00BF0941">
        <w:rPr>
          <w:rFonts w:ascii="Times New Roman" w:hAnsi="Times New Roman"/>
          <w:sz w:val="24"/>
          <w:szCs w:val="24"/>
        </w:rPr>
        <w:t>pasitikimo kava</w:t>
      </w:r>
      <w:r w:rsidR="00DF7807">
        <w:rPr>
          <w:rFonts w:ascii="Times New Roman" w:hAnsi="Times New Roman"/>
          <w:sz w:val="24"/>
          <w:szCs w:val="24"/>
        </w:rPr>
        <w:t>;</w:t>
      </w:r>
    </w:p>
    <w:p w14:paraId="7BF311A7" w14:textId="21174261" w:rsidR="00BF0941" w:rsidRDefault="00BF0941" w:rsidP="00BF0941">
      <w:pPr>
        <w:pStyle w:val="ListParagraph"/>
        <w:numPr>
          <w:ilvl w:val="0"/>
          <w:numId w:val="4"/>
        </w:numPr>
        <w:spacing w:line="256" w:lineRule="auto"/>
        <w:jc w:val="both"/>
        <w:rPr>
          <w:rFonts w:ascii="Times New Roman" w:hAnsi="Times New Roman"/>
          <w:sz w:val="24"/>
          <w:szCs w:val="24"/>
        </w:rPr>
      </w:pPr>
      <w:r>
        <w:rPr>
          <w:rFonts w:ascii="Times New Roman" w:hAnsi="Times New Roman"/>
          <w:sz w:val="24"/>
          <w:szCs w:val="24"/>
        </w:rPr>
        <w:t xml:space="preserve">2 ak. </w:t>
      </w:r>
      <w:r w:rsidR="006A37BF">
        <w:rPr>
          <w:rFonts w:ascii="Times New Roman" w:hAnsi="Times New Roman"/>
          <w:sz w:val="24"/>
          <w:szCs w:val="24"/>
        </w:rPr>
        <w:t>v</w:t>
      </w:r>
      <w:r>
        <w:rPr>
          <w:rFonts w:ascii="Times New Roman" w:hAnsi="Times New Roman"/>
          <w:sz w:val="24"/>
          <w:szCs w:val="24"/>
        </w:rPr>
        <w:t>al. mokymai</w:t>
      </w:r>
      <w:r w:rsidR="00DF7807">
        <w:rPr>
          <w:rFonts w:ascii="Times New Roman" w:hAnsi="Times New Roman"/>
          <w:sz w:val="24"/>
          <w:szCs w:val="24"/>
        </w:rPr>
        <w:t>;</w:t>
      </w:r>
    </w:p>
    <w:p w14:paraId="1D62C032" w14:textId="145A428E" w:rsidR="00BF0941" w:rsidRDefault="00C20C13" w:rsidP="00BF0941">
      <w:pPr>
        <w:pStyle w:val="ListParagraph"/>
        <w:numPr>
          <w:ilvl w:val="0"/>
          <w:numId w:val="4"/>
        </w:numPr>
        <w:spacing w:line="256" w:lineRule="auto"/>
        <w:jc w:val="both"/>
        <w:rPr>
          <w:rFonts w:ascii="Times New Roman" w:hAnsi="Times New Roman"/>
          <w:sz w:val="24"/>
          <w:szCs w:val="24"/>
        </w:rPr>
      </w:pPr>
      <w:r>
        <w:rPr>
          <w:rFonts w:ascii="Times New Roman" w:hAnsi="Times New Roman"/>
          <w:sz w:val="24"/>
          <w:szCs w:val="24"/>
        </w:rPr>
        <w:t>3</w:t>
      </w:r>
      <w:r w:rsidR="00BF0941">
        <w:rPr>
          <w:rFonts w:ascii="Times New Roman" w:hAnsi="Times New Roman"/>
          <w:sz w:val="24"/>
          <w:szCs w:val="24"/>
        </w:rPr>
        <w:t xml:space="preserve">0 min. </w:t>
      </w:r>
      <w:r w:rsidR="00903DD1">
        <w:rPr>
          <w:rFonts w:ascii="Times New Roman" w:hAnsi="Times New Roman"/>
          <w:sz w:val="24"/>
          <w:szCs w:val="24"/>
        </w:rPr>
        <w:t>k</w:t>
      </w:r>
      <w:r w:rsidR="00BF0941">
        <w:rPr>
          <w:rFonts w:ascii="Times New Roman" w:hAnsi="Times New Roman"/>
          <w:sz w:val="24"/>
          <w:szCs w:val="24"/>
        </w:rPr>
        <w:t>avos pertrauka</w:t>
      </w:r>
      <w:r w:rsidR="00DF7807">
        <w:rPr>
          <w:rFonts w:ascii="Times New Roman" w:hAnsi="Times New Roman"/>
          <w:sz w:val="24"/>
          <w:szCs w:val="24"/>
        </w:rPr>
        <w:t>;</w:t>
      </w:r>
    </w:p>
    <w:p w14:paraId="5BDAEE41" w14:textId="7B30D573" w:rsidR="00BF0941" w:rsidRDefault="00BF0941" w:rsidP="00BF0941">
      <w:pPr>
        <w:pStyle w:val="ListParagraph"/>
        <w:numPr>
          <w:ilvl w:val="0"/>
          <w:numId w:val="4"/>
        </w:numPr>
        <w:spacing w:line="256" w:lineRule="auto"/>
        <w:jc w:val="both"/>
        <w:rPr>
          <w:rFonts w:ascii="Times New Roman" w:hAnsi="Times New Roman"/>
          <w:sz w:val="24"/>
          <w:szCs w:val="24"/>
        </w:rPr>
      </w:pPr>
      <w:r>
        <w:rPr>
          <w:rFonts w:ascii="Times New Roman" w:hAnsi="Times New Roman"/>
          <w:sz w:val="24"/>
          <w:szCs w:val="24"/>
        </w:rPr>
        <w:t>2 ak</w:t>
      </w:r>
      <w:r w:rsidR="006A37BF">
        <w:rPr>
          <w:rFonts w:ascii="Times New Roman" w:hAnsi="Times New Roman"/>
          <w:sz w:val="24"/>
          <w:szCs w:val="24"/>
        </w:rPr>
        <w:t>. val. mokymai ir praktinės užduotys</w:t>
      </w:r>
      <w:r w:rsidR="00DF7807">
        <w:rPr>
          <w:rFonts w:ascii="Times New Roman" w:hAnsi="Times New Roman"/>
          <w:sz w:val="24"/>
          <w:szCs w:val="24"/>
        </w:rPr>
        <w:t>;</w:t>
      </w:r>
    </w:p>
    <w:p w14:paraId="2D26D44E" w14:textId="600CF848" w:rsidR="006A37BF" w:rsidRPr="00820A56" w:rsidRDefault="006A37BF" w:rsidP="00BF0941">
      <w:pPr>
        <w:pStyle w:val="ListParagraph"/>
        <w:numPr>
          <w:ilvl w:val="0"/>
          <w:numId w:val="4"/>
        </w:numPr>
        <w:spacing w:line="256" w:lineRule="auto"/>
        <w:jc w:val="both"/>
        <w:rPr>
          <w:rFonts w:ascii="Times New Roman" w:hAnsi="Times New Roman"/>
          <w:sz w:val="24"/>
          <w:szCs w:val="24"/>
        </w:rPr>
      </w:pPr>
      <w:r>
        <w:rPr>
          <w:rFonts w:ascii="Times New Roman" w:hAnsi="Times New Roman"/>
          <w:sz w:val="24"/>
          <w:szCs w:val="24"/>
        </w:rPr>
        <w:t xml:space="preserve">10 min </w:t>
      </w:r>
      <w:r w:rsidR="009F7BCA">
        <w:rPr>
          <w:rFonts w:ascii="Times New Roman" w:hAnsi="Times New Roman"/>
          <w:sz w:val="24"/>
          <w:szCs w:val="24"/>
        </w:rPr>
        <w:t>apibendrinimas ir dalyvių anketavimas</w:t>
      </w:r>
      <w:r w:rsidR="00DF7807">
        <w:rPr>
          <w:rFonts w:ascii="Times New Roman" w:hAnsi="Times New Roman"/>
          <w:sz w:val="24"/>
          <w:szCs w:val="24"/>
        </w:rPr>
        <w:t>.</w:t>
      </w:r>
    </w:p>
    <w:p w14:paraId="7C1254AF" w14:textId="77777777" w:rsidR="001B1B55" w:rsidRPr="00820A56" w:rsidRDefault="001B1B55" w:rsidP="001B1B55">
      <w:pPr>
        <w:pStyle w:val="ListParagraph"/>
        <w:ind w:left="0" w:firstLine="709"/>
        <w:jc w:val="both"/>
        <w:rPr>
          <w:rFonts w:ascii="Times New Roman" w:hAnsi="Times New Roman"/>
          <w:sz w:val="24"/>
          <w:szCs w:val="24"/>
        </w:rPr>
      </w:pPr>
    </w:p>
    <w:p w14:paraId="4BBC879C" w14:textId="1AAB59D2" w:rsidR="00AA64FD" w:rsidRDefault="001B1B55" w:rsidP="00AA64FD">
      <w:pPr>
        <w:pStyle w:val="ListParagraph"/>
        <w:numPr>
          <w:ilvl w:val="1"/>
          <w:numId w:val="1"/>
        </w:numPr>
        <w:jc w:val="both"/>
        <w:rPr>
          <w:rFonts w:ascii="Times New Roman" w:hAnsi="Times New Roman"/>
          <w:sz w:val="24"/>
          <w:szCs w:val="24"/>
        </w:rPr>
      </w:pPr>
      <w:r w:rsidRPr="00820A56">
        <w:rPr>
          <w:rFonts w:ascii="Times New Roman" w:hAnsi="Times New Roman"/>
          <w:sz w:val="24"/>
          <w:szCs w:val="24"/>
        </w:rPr>
        <w:t>Į paslaugos kainą turi būti įskaičiuotos visos su paslaugų teikimu susijusios išlaidos</w:t>
      </w:r>
      <w:r w:rsidR="00AA64FD">
        <w:rPr>
          <w:rFonts w:ascii="Times New Roman" w:hAnsi="Times New Roman"/>
          <w:sz w:val="24"/>
          <w:szCs w:val="24"/>
        </w:rPr>
        <w:t>:</w:t>
      </w:r>
    </w:p>
    <w:p w14:paraId="06CA1FED" w14:textId="426927AD" w:rsidR="00AA64FD" w:rsidRDefault="001C2ED1" w:rsidP="00AA64FD">
      <w:pPr>
        <w:pStyle w:val="ListParagraph"/>
        <w:numPr>
          <w:ilvl w:val="2"/>
          <w:numId w:val="1"/>
        </w:numPr>
        <w:jc w:val="both"/>
        <w:rPr>
          <w:rFonts w:ascii="Times New Roman" w:hAnsi="Times New Roman"/>
          <w:sz w:val="24"/>
          <w:szCs w:val="24"/>
        </w:rPr>
      </w:pPr>
      <w:r>
        <w:rPr>
          <w:rFonts w:ascii="Times New Roman" w:hAnsi="Times New Roman"/>
          <w:sz w:val="24"/>
          <w:szCs w:val="24"/>
        </w:rPr>
        <w:t>Mokymų r</w:t>
      </w:r>
      <w:r w:rsidR="00AA64FD">
        <w:rPr>
          <w:rFonts w:ascii="Times New Roman" w:hAnsi="Times New Roman"/>
          <w:sz w:val="24"/>
          <w:szCs w:val="24"/>
        </w:rPr>
        <w:t>enginio patalpos nuoma</w:t>
      </w:r>
      <w:r w:rsidR="00670512">
        <w:rPr>
          <w:rFonts w:ascii="Times New Roman" w:hAnsi="Times New Roman"/>
          <w:sz w:val="24"/>
          <w:szCs w:val="24"/>
        </w:rPr>
        <w:t xml:space="preserve"> bei įr</w:t>
      </w:r>
      <w:r w:rsidR="007A588F">
        <w:rPr>
          <w:rFonts w:ascii="Times New Roman" w:hAnsi="Times New Roman"/>
          <w:sz w:val="24"/>
          <w:szCs w:val="24"/>
        </w:rPr>
        <w:t>a</w:t>
      </w:r>
      <w:r w:rsidR="00670512">
        <w:rPr>
          <w:rFonts w:ascii="Times New Roman" w:hAnsi="Times New Roman"/>
          <w:sz w:val="24"/>
          <w:szCs w:val="24"/>
        </w:rPr>
        <w:t>nga, reikalinga pravesti mokymus</w:t>
      </w:r>
      <w:r w:rsidR="00D03371">
        <w:rPr>
          <w:rFonts w:ascii="Times New Roman" w:hAnsi="Times New Roman"/>
          <w:sz w:val="24"/>
          <w:szCs w:val="24"/>
        </w:rPr>
        <w:t>;</w:t>
      </w:r>
    </w:p>
    <w:p w14:paraId="116AF414" w14:textId="5723FB47" w:rsidR="00AA64FD" w:rsidRDefault="00AA64FD" w:rsidP="00AA64FD">
      <w:pPr>
        <w:pStyle w:val="ListParagraph"/>
        <w:numPr>
          <w:ilvl w:val="2"/>
          <w:numId w:val="1"/>
        </w:numPr>
        <w:jc w:val="both"/>
        <w:rPr>
          <w:rFonts w:ascii="Times New Roman" w:hAnsi="Times New Roman"/>
          <w:sz w:val="24"/>
          <w:szCs w:val="24"/>
        </w:rPr>
      </w:pPr>
      <w:r>
        <w:rPr>
          <w:rFonts w:ascii="Times New Roman" w:hAnsi="Times New Roman"/>
          <w:sz w:val="24"/>
          <w:szCs w:val="24"/>
        </w:rPr>
        <w:t>Lektoriaus paslauga, įskaitant jo kelionės išlaidas</w:t>
      </w:r>
      <w:r w:rsidR="00D03371">
        <w:rPr>
          <w:rFonts w:ascii="Times New Roman" w:hAnsi="Times New Roman"/>
          <w:sz w:val="24"/>
          <w:szCs w:val="24"/>
        </w:rPr>
        <w:t>;</w:t>
      </w:r>
    </w:p>
    <w:p w14:paraId="471298DE" w14:textId="1A6BAE0F" w:rsidR="00ED1090" w:rsidRDefault="00AA64FD" w:rsidP="00AA64FD">
      <w:pPr>
        <w:pStyle w:val="ListParagraph"/>
        <w:numPr>
          <w:ilvl w:val="2"/>
          <w:numId w:val="1"/>
        </w:numPr>
        <w:jc w:val="both"/>
        <w:rPr>
          <w:rFonts w:ascii="Times New Roman" w:hAnsi="Times New Roman"/>
          <w:sz w:val="24"/>
          <w:szCs w:val="24"/>
        </w:rPr>
      </w:pPr>
      <w:r>
        <w:rPr>
          <w:rFonts w:ascii="Times New Roman" w:hAnsi="Times New Roman"/>
          <w:sz w:val="24"/>
          <w:szCs w:val="24"/>
        </w:rPr>
        <w:t>D</w:t>
      </w:r>
      <w:r w:rsidR="001B1B55" w:rsidRPr="00820A56">
        <w:rPr>
          <w:rFonts w:ascii="Times New Roman" w:hAnsi="Times New Roman"/>
          <w:sz w:val="24"/>
          <w:szCs w:val="24"/>
        </w:rPr>
        <w:t>alomosios medžiagos parengim</w:t>
      </w:r>
      <w:r>
        <w:rPr>
          <w:rFonts w:ascii="Times New Roman" w:hAnsi="Times New Roman"/>
          <w:sz w:val="24"/>
          <w:szCs w:val="24"/>
        </w:rPr>
        <w:t>as</w:t>
      </w:r>
      <w:r w:rsidR="00D03371">
        <w:rPr>
          <w:rFonts w:ascii="Times New Roman" w:hAnsi="Times New Roman"/>
          <w:sz w:val="24"/>
          <w:szCs w:val="24"/>
        </w:rPr>
        <w:t>;</w:t>
      </w:r>
    </w:p>
    <w:p w14:paraId="6E15D633" w14:textId="30013211" w:rsidR="00ED1090" w:rsidRDefault="004D6FCD" w:rsidP="00AA64FD">
      <w:pPr>
        <w:pStyle w:val="ListParagraph"/>
        <w:numPr>
          <w:ilvl w:val="2"/>
          <w:numId w:val="1"/>
        </w:numPr>
        <w:jc w:val="both"/>
        <w:rPr>
          <w:rFonts w:ascii="Times New Roman" w:hAnsi="Times New Roman"/>
          <w:sz w:val="24"/>
          <w:szCs w:val="24"/>
        </w:rPr>
      </w:pPr>
      <w:r>
        <w:rPr>
          <w:rFonts w:ascii="Times New Roman" w:hAnsi="Times New Roman"/>
          <w:sz w:val="24"/>
          <w:szCs w:val="24"/>
        </w:rPr>
        <w:t>2 k</w:t>
      </w:r>
      <w:r w:rsidR="001B1B55" w:rsidRPr="00AA64FD">
        <w:rPr>
          <w:rFonts w:ascii="Times New Roman" w:hAnsi="Times New Roman"/>
          <w:sz w:val="24"/>
          <w:szCs w:val="24"/>
        </w:rPr>
        <w:t>avos pertraukėl</w:t>
      </w:r>
      <w:r w:rsidR="00ED1090">
        <w:rPr>
          <w:rFonts w:ascii="Times New Roman" w:hAnsi="Times New Roman"/>
          <w:sz w:val="24"/>
          <w:szCs w:val="24"/>
        </w:rPr>
        <w:t>ės</w:t>
      </w:r>
      <w:r w:rsidR="00D03371">
        <w:rPr>
          <w:rFonts w:ascii="Times New Roman" w:hAnsi="Times New Roman"/>
          <w:sz w:val="24"/>
          <w:szCs w:val="24"/>
        </w:rPr>
        <w:t>;</w:t>
      </w:r>
    </w:p>
    <w:p w14:paraId="161F7E82" w14:textId="77777777" w:rsidR="001A5EB6" w:rsidRPr="001A5EB6" w:rsidRDefault="004D6FCD" w:rsidP="00AA64FD">
      <w:pPr>
        <w:pStyle w:val="ListParagraph"/>
        <w:numPr>
          <w:ilvl w:val="2"/>
          <w:numId w:val="1"/>
        </w:numPr>
        <w:jc w:val="both"/>
        <w:rPr>
          <w:rFonts w:ascii="Times New Roman" w:hAnsi="Times New Roman"/>
          <w:sz w:val="24"/>
          <w:szCs w:val="24"/>
        </w:rPr>
      </w:pPr>
      <w:r>
        <w:rPr>
          <w:rFonts w:ascii="Times New Roman" w:hAnsi="Times New Roman" w:cs="Times New Roman"/>
          <w:bCs/>
          <w:sz w:val="24"/>
          <w:szCs w:val="24"/>
        </w:rPr>
        <w:lastRenderedPageBreak/>
        <w:t>L</w:t>
      </w:r>
      <w:r w:rsidR="00035C19">
        <w:rPr>
          <w:rFonts w:ascii="Times New Roman" w:hAnsi="Times New Roman" w:cs="Times New Roman"/>
          <w:bCs/>
          <w:sz w:val="24"/>
          <w:szCs w:val="24"/>
        </w:rPr>
        <w:t>apai užrašams ir tušinukas</w:t>
      </w:r>
      <w:r w:rsidR="001A5EB6">
        <w:rPr>
          <w:rFonts w:ascii="Times New Roman" w:hAnsi="Times New Roman" w:cs="Times New Roman"/>
          <w:bCs/>
          <w:sz w:val="24"/>
          <w:szCs w:val="24"/>
        </w:rPr>
        <w:t>;</w:t>
      </w:r>
    </w:p>
    <w:p w14:paraId="1B2459B7" w14:textId="0A0BE7DB" w:rsidR="00035C19" w:rsidRDefault="00A24954" w:rsidP="00AA64FD">
      <w:pPr>
        <w:pStyle w:val="ListParagraph"/>
        <w:numPr>
          <w:ilvl w:val="2"/>
          <w:numId w:val="1"/>
        </w:numPr>
        <w:jc w:val="both"/>
        <w:rPr>
          <w:rFonts w:ascii="Times New Roman" w:hAnsi="Times New Roman"/>
          <w:sz w:val="24"/>
          <w:szCs w:val="24"/>
        </w:rPr>
      </w:pPr>
      <w:r>
        <w:rPr>
          <w:rFonts w:ascii="Times New Roman" w:hAnsi="Times New Roman" w:cs="Times New Roman"/>
          <w:bCs/>
          <w:sz w:val="24"/>
          <w:szCs w:val="24"/>
        </w:rPr>
        <w:t>G</w:t>
      </w:r>
      <w:r w:rsidR="00035C19">
        <w:rPr>
          <w:rFonts w:ascii="Times New Roman" w:hAnsi="Times New Roman" w:cs="Times New Roman"/>
          <w:bCs/>
          <w:sz w:val="24"/>
          <w:szCs w:val="24"/>
        </w:rPr>
        <w:t xml:space="preserve">eriamo vandens </w:t>
      </w:r>
      <w:r>
        <w:rPr>
          <w:rFonts w:ascii="Times New Roman" w:hAnsi="Times New Roman" w:cs="Times New Roman"/>
          <w:bCs/>
          <w:sz w:val="24"/>
          <w:szCs w:val="24"/>
        </w:rPr>
        <w:t xml:space="preserve">tiekimas visų mokymų metu </w:t>
      </w:r>
      <w:r w:rsidR="00035C19">
        <w:rPr>
          <w:rFonts w:ascii="Times New Roman" w:hAnsi="Times New Roman" w:cs="Times New Roman"/>
          <w:bCs/>
          <w:sz w:val="24"/>
          <w:szCs w:val="24"/>
        </w:rPr>
        <w:t>kiekvienam dalyviui</w:t>
      </w:r>
      <w:r w:rsidR="001004BE">
        <w:rPr>
          <w:rFonts w:ascii="Times New Roman" w:hAnsi="Times New Roman" w:cs="Times New Roman"/>
          <w:bCs/>
          <w:sz w:val="24"/>
          <w:szCs w:val="24"/>
        </w:rPr>
        <w:t>;</w:t>
      </w:r>
    </w:p>
    <w:p w14:paraId="77966F97" w14:textId="046FE2D6" w:rsidR="00ED1090" w:rsidRDefault="004D6FCD" w:rsidP="00AA64FD">
      <w:pPr>
        <w:pStyle w:val="ListParagraph"/>
        <w:numPr>
          <w:ilvl w:val="2"/>
          <w:numId w:val="1"/>
        </w:numPr>
        <w:jc w:val="both"/>
        <w:rPr>
          <w:rFonts w:ascii="Times New Roman" w:hAnsi="Times New Roman"/>
          <w:sz w:val="24"/>
          <w:szCs w:val="24"/>
        </w:rPr>
      </w:pPr>
      <w:r>
        <w:rPr>
          <w:rFonts w:ascii="Times New Roman" w:hAnsi="Times New Roman"/>
          <w:sz w:val="24"/>
          <w:szCs w:val="24"/>
        </w:rPr>
        <w:t>K</w:t>
      </w:r>
      <w:r w:rsidR="001B1B55" w:rsidRPr="00AA64FD">
        <w:rPr>
          <w:rFonts w:ascii="Times New Roman" w:hAnsi="Times New Roman"/>
          <w:sz w:val="24"/>
          <w:szCs w:val="24"/>
        </w:rPr>
        <w:t>it</w:t>
      </w:r>
      <w:r w:rsidR="00DB589C">
        <w:rPr>
          <w:rFonts w:ascii="Times New Roman" w:hAnsi="Times New Roman"/>
          <w:sz w:val="24"/>
          <w:szCs w:val="24"/>
        </w:rPr>
        <w:t>os</w:t>
      </w:r>
      <w:r w:rsidR="001B1B55" w:rsidRPr="00AA64FD">
        <w:rPr>
          <w:rFonts w:ascii="Times New Roman" w:hAnsi="Times New Roman"/>
          <w:sz w:val="24"/>
          <w:szCs w:val="24"/>
        </w:rPr>
        <w:t xml:space="preserve"> išlaid</w:t>
      </w:r>
      <w:r w:rsidR="00ED1090">
        <w:rPr>
          <w:rFonts w:ascii="Times New Roman" w:hAnsi="Times New Roman"/>
          <w:sz w:val="24"/>
          <w:szCs w:val="24"/>
        </w:rPr>
        <w:t>os</w:t>
      </w:r>
      <w:r w:rsidR="001B1B55" w:rsidRPr="00AA64FD">
        <w:rPr>
          <w:rFonts w:ascii="Times New Roman" w:hAnsi="Times New Roman"/>
          <w:sz w:val="24"/>
          <w:szCs w:val="24"/>
        </w:rPr>
        <w:t>, reikalin</w:t>
      </w:r>
      <w:r w:rsidR="00035C19">
        <w:rPr>
          <w:rFonts w:ascii="Times New Roman" w:hAnsi="Times New Roman"/>
          <w:sz w:val="24"/>
          <w:szCs w:val="24"/>
        </w:rPr>
        <w:t>go</w:t>
      </w:r>
      <w:r w:rsidR="001B1B55" w:rsidRPr="00AA64FD">
        <w:rPr>
          <w:rFonts w:ascii="Times New Roman" w:hAnsi="Times New Roman"/>
          <w:sz w:val="24"/>
          <w:szCs w:val="24"/>
        </w:rPr>
        <w:t>s paslaugai suteikti</w:t>
      </w:r>
      <w:r w:rsidR="00F37BC6">
        <w:rPr>
          <w:rFonts w:ascii="Times New Roman" w:hAnsi="Times New Roman"/>
          <w:sz w:val="24"/>
          <w:szCs w:val="24"/>
        </w:rPr>
        <w:t xml:space="preserve"> (pvz. anketų spau</w:t>
      </w:r>
      <w:r w:rsidR="009F2590">
        <w:rPr>
          <w:rFonts w:ascii="Times New Roman" w:hAnsi="Times New Roman"/>
          <w:sz w:val="24"/>
          <w:szCs w:val="24"/>
        </w:rPr>
        <w:t>s</w:t>
      </w:r>
      <w:r w:rsidR="00F37BC6">
        <w:rPr>
          <w:rFonts w:ascii="Times New Roman" w:hAnsi="Times New Roman"/>
          <w:sz w:val="24"/>
          <w:szCs w:val="24"/>
        </w:rPr>
        <w:t>dinimas ir pateikimas mokymų dalyviams).</w:t>
      </w:r>
    </w:p>
    <w:p w14:paraId="2DFB10E9" w14:textId="77777777" w:rsidR="00850404" w:rsidRDefault="00850404" w:rsidP="00850404">
      <w:pPr>
        <w:pStyle w:val="ListParagraph"/>
        <w:ind w:left="1404"/>
        <w:jc w:val="both"/>
        <w:rPr>
          <w:rFonts w:ascii="Times New Roman" w:hAnsi="Times New Roman"/>
          <w:sz w:val="24"/>
          <w:szCs w:val="24"/>
        </w:rPr>
      </w:pPr>
    </w:p>
    <w:p w14:paraId="3BACEE4D" w14:textId="77777777" w:rsidR="00850404" w:rsidRPr="000F54BC" w:rsidRDefault="00850404" w:rsidP="00850404">
      <w:pPr>
        <w:pStyle w:val="ListParagraph"/>
        <w:numPr>
          <w:ilvl w:val="0"/>
          <w:numId w:val="1"/>
        </w:numPr>
        <w:tabs>
          <w:tab w:val="left" w:pos="284"/>
        </w:tabs>
        <w:spacing w:before="40" w:after="40" w:line="240" w:lineRule="auto"/>
        <w:ind w:right="-23"/>
        <w:contextualSpacing w:val="0"/>
        <w:jc w:val="center"/>
        <w:rPr>
          <w:rFonts w:ascii="Times New Roman" w:hAnsi="Times New Roman" w:cs="Times New Roman"/>
          <w:b/>
          <w:sz w:val="24"/>
          <w:szCs w:val="24"/>
        </w:rPr>
      </w:pPr>
      <w:r w:rsidRPr="000F54BC">
        <w:rPr>
          <w:rFonts w:ascii="Times New Roman" w:hAnsi="Times New Roman" w:cs="Times New Roman"/>
          <w:b/>
          <w:sz w:val="24"/>
          <w:szCs w:val="24"/>
        </w:rPr>
        <w:t>BENDRIEJI REIKALAVIMAI PASLAUGOMS</w:t>
      </w:r>
    </w:p>
    <w:p w14:paraId="7F01C550" w14:textId="77777777" w:rsidR="00AD554C" w:rsidRPr="006C7AF0" w:rsidRDefault="00AD554C" w:rsidP="006C7AF0">
      <w:pPr>
        <w:jc w:val="both"/>
        <w:rPr>
          <w:rFonts w:ascii="Times New Roman" w:hAnsi="Times New Roman"/>
          <w:sz w:val="24"/>
          <w:szCs w:val="24"/>
        </w:rPr>
      </w:pPr>
    </w:p>
    <w:p w14:paraId="794F6511" w14:textId="2131D6CB" w:rsidR="00850404" w:rsidRDefault="00DB589C" w:rsidP="00850404">
      <w:pPr>
        <w:pStyle w:val="ListParagraph"/>
        <w:numPr>
          <w:ilvl w:val="1"/>
          <w:numId w:val="1"/>
        </w:numPr>
        <w:tabs>
          <w:tab w:val="left" w:pos="284"/>
        </w:tabs>
        <w:spacing w:line="256" w:lineRule="auto"/>
        <w:jc w:val="both"/>
        <w:rPr>
          <w:rFonts w:ascii="Times New Roman" w:hAnsi="Times New Roman"/>
          <w:sz w:val="24"/>
          <w:szCs w:val="24"/>
        </w:rPr>
      </w:pPr>
      <w:bookmarkStart w:id="2" w:name="_Hlk159233524"/>
      <w:r>
        <w:rPr>
          <w:rFonts w:ascii="Times New Roman" w:hAnsi="Times New Roman"/>
          <w:sz w:val="24"/>
          <w:szCs w:val="24"/>
        </w:rPr>
        <w:t>Tie</w:t>
      </w:r>
      <w:r w:rsidR="001B1B55" w:rsidRPr="00820A56">
        <w:rPr>
          <w:rFonts w:ascii="Times New Roman" w:hAnsi="Times New Roman"/>
          <w:sz w:val="24"/>
          <w:szCs w:val="24"/>
        </w:rPr>
        <w:t xml:space="preserve">kėjas per 10 </w:t>
      </w:r>
      <w:r w:rsidR="00E10290">
        <w:rPr>
          <w:rFonts w:ascii="Times New Roman" w:hAnsi="Times New Roman"/>
          <w:sz w:val="24"/>
          <w:szCs w:val="24"/>
        </w:rPr>
        <w:t xml:space="preserve">darbo </w:t>
      </w:r>
      <w:r w:rsidR="001B1B55" w:rsidRPr="00820A56">
        <w:rPr>
          <w:rFonts w:ascii="Times New Roman" w:hAnsi="Times New Roman"/>
          <w:sz w:val="24"/>
          <w:szCs w:val="24"/>
        </w:rPr>
        <w:t xml:space="preserve">dienų po sutarties įsigaliojimo suderina su </w:t>
      </w:r>
      <w:r>
        <w:rPr>
          <w:rFonts w:ascii="Times New Roman" w:hAnsi="Times New Roman"/>
          <w:sz w:val="24"/>
          <w:szCs w:val="24"/>
        </w:rPr>
        <w:t>Perkančiąja organizacija</w:t>
      </w:r>
      <w:r w:rsidR="001B1B55" w:rsidRPr="00820A56">
        <w:rPr>
          <w:rFonts w:ascii="Times New Roman" w:hAnsi="Times New Roman"/>
          <w:sz w:val="24"/>
          <w:szCs w:val="24"/>
        </w:rPr>
        <w:t xml:space="preserve"> </w:t>
      </w:r>
      <w:r w:rsidR="003D034C">
        <w:rPr>
          <w:rFonts w:ascii="Times New Roman" w:hAnsi="Times New Roman"/>
          <w:sz w:val="24"/>
          <w:szCs w:val="24"/>
        </w:rPr>
        <w:t>mokymų turinį</w:t>
      </w:r>
      <w:r w:rsidR="00033199">
        <w:rPr>
          <w:rFonts w:ascii="Times New Roman" w:hAnsi="Times New Roman"/>
          <w:sz w:val="24"/>
          <w:szCs w:val="24"/>
        </w:rPr>
        <w:t>, konkrečias potemes</w:t>
      </w:r>
      <w:r w:rsidR="002A4267">
        <w:rPr>
          <w:rFonts w:ascii="Times New Roman" w:hAnsi="Times New Roman"/>
          <w:sz w:val="24"/>
          <w:szCs w:val="24"/>
        </w:rPr>
        <w:t xml:space="preserve"> (</w:t>
      </w:r>
      <w:r w:rsidR="00DB152E">
        <w:rPr>
          <w:rFonts w:ascii="Times New Roman" w:hAnsi="Times New Roman"/>
          <w:sz w:val="24"/>
          <w:szCs w:val="24"/>
        </w:rPr>
        <w:t xml:space="preserve">galimų </w:t>
      </w:r>
      <w:r w:rsidR="00462205">
        <w:rPr>
          <w:rFonts w:ascii="Times New Roman" w:hAnsi="Times New Roman"/>
          <w:sz w:val="24"/>
          <w:szCs w:val="24"/>
        </w:rPr>
        <w:t>potemių sąrašas nurodytas 4.3 p.)</w:t>
      </w:r>
      <w:r w:rsidR="002A4267">
        <w:rPr>
          <w:rFonts w:ascii="Times New Roman" w:hAnsi="Times New Roman"/>
          <w:sz w:val="24"/>
          <w:szCs w:val="24"/>
        </w:rPr>
        <w:t xml:space="preserve"> </w:t>
      </w:r>
      <w:r w:rsidR="00033199">
        <w:rPr>
          <w:rFonts w:ascii="Times New Roman" w:hAnsi="Times New Roman"/>
          <w:sz w:val="24"/>
          <w:szCs w:val="24"/>
        </w:rPr>
        <w:t xml:space="preserve"> bei </w:t>
      </w:r>
      <w:r w:rsidR="001B1B55" w:rsidRPr="00820A56">
        <w:rPr>
          <w:rFonts w:ascii="Times New Roman" w:hAnsi="Times New Roman"/>
          <w:sz w:val="24"/>
          <w:szCs w:val="24"/>
        </w:rPr>
        <w:t>mokymų grafiką ir jį pateikia</w:t>
      </w:r>
      <w:r>
        <w:rPr>
          <w:rFonts w:ascii="Times New Roman" w:hAnsi="Times New Roman"/>
          <w:sz w:val="24"/>
          <w:szCs w:val="24"/>
        </w:rPr>
        <w:t xml:space="preserve"> Perkanči</w:t>
      </w:r>
      <w:r w:rsidR="00EA1561">
        <w:rPr>
          <w:rFonts w:ascii="Times New Roman" w:hAnsi="Times New Roman"/>
          <w:sz w:val="24"/>
          <w:szCs w:val="24"/>
        </w:rPr>
        <w:t>a</w:t>
      </w:r>
      <w:r>
        <w:rPr>
          <w:rFonts w:ascii="Times New Roman" w:hAnsi="Times New Roman"/>
          <w:sz w:val="24"/>
          <w:szCs w:val="24"/>
        </w:rPr>
        <w:t>jai organizacijai</w:t>
      </w:r>
      <w:r w:rsidR="001B1B55" w:rsidRPr="00820A56">
        <w:rPr>
          <w:rFonts w:ascii="Times New Roman" w:hAnsi="Times New Roman"/>
          <w:sz w:val="24"/>
          <w:szCs w:val="24"/>
        </w:rPr>
        <w:t>.</w:t>
      </w:r>
      <w:bookmarkEnd w:id="2"/>
    </w:p>
    <w:p w14:paraId="3FEA4987" w14:textId="074D1E6F" w:rsidR="00850404" w:rsidRPr="00850404" w:rsidRDefault="00850404" w:rsidP="00850404">
      <w:pPr>
        <w:pStyle w:val="ListParagraph"/>
        <w:numPr>
          <w:ilvl w:val="1"/>
          <w:numId w:val="1"/>
        </w:numPr>
        <w:tabs>
          <w:tab w:val="left" w:pos="284"/>
        </w:tabs>
        <w:spacing w:line="256" w:lineRule="auto"/>
        <w:jc w:val="both"/>
        <w:rPr>
          <w:rFonts w:ascii="Times New Roman" w:hAnsi="Times New Roman"/>
          <w:sz w:val="24"/>
          <w:szCs w:val="24"/>
        </w:rPr>
      </w:pPr>
      <w:r w:rsidRPr="00850404">
        <w:rPr>
          <w:rFonts w:ascii="Times New Roman" w:hAnsi="Times New Roman" w:cs="Times New Roman"/>
          <w:sz w:val="24"/>
          <w:szCs w:val="24"/>
        </w:rPr>
        <w:t xml:space="preserve">Mokymų patalpa turi būti kokybiška, skirta vesti mokymus. Dalyviai turi sėdėti prie stalų.  </w:t>
      </w:r>
    </w:p>
    <w:p w14:paraId="46517C4C" w14:textId="62991AA0" w:rsidR="00850404" w:rsidRPr="00850404" w:rsidRDefault="00850404" w:rsidP="00850404">
      <w:pPr>
        <w:pStyle w:val="ListParagraph"/>
        <w:numPr>
          <w:ilvl w:val="1"/>
          <w:numId w:val="1"/>
        </w:numPr>
        <w:tabs>
          <w:tab w:val="left" w:pos="284"/>
        </w:tabs>
        <w:spacing w:line="256" w:lineRule="auto"/>
        <w:jc w:val="both"/>
        <w:rPr>
          <w:rFonts w:ascii="Times New Roman" w:hAnsi="Times New Roman"/>
          <w:sz w:val="24"/>
          <w:szCs w:val="24"/>
        </w:rPr>
      </w:pPr>
      <w:r w:rsidRPr="00850404">
        <w:rPr>
          <w:rFonts w:ascii="Times New Roman" w:hAnsi="Times New Roman" w:cs="Times New Roman"/>
          <w:bCs/>
          <w:sz w:val="24"/>
          <w:szCs w:val="24"/>
        </w:rPr>
        <w:t xml:space="preserve">Paslaugų atlikimo terminas </w:t>
      </w:r>
      <w:r w:rsidR="001777D2">
        <w:rPr>
          <w:rFonts w:ascii="Times New Roman" w:hAnsi="Times New Roman" w:cs="Times New Roman"/>
          <w:bCs/>
          <w:sz w:val="24"/>
          <w:szCs w:val="24"/>
        </w:rPr>
        <w:t>–</w:t>
      </w:r>
      <w:r w:rsidRPr="00850404">
        <w:rPr>
          <w:rFonts w:ascii="Times New Roman" w:hAnsi="Times New Roman" w:cs="Times New Roman"/>
          <w:bCs/>
          <w:sz w:val="24"/>
          <w:szCs w:val="24"/>
        </w:rPr>
        <w:t xml:space="preserve"> </w:t>
      </w:r>
      <w:r w:rsidR="003916AE">
        <w:rPr>
          <w:rFonts w:ascii="Times New Roman" w:hAnsi="Times New Roman" w:cs="Times New Roman"/>
          <w:bCs/>
          <w:sz w:val="24"/>
          <w:szCs w:val="24"/>
        </w:rPr>
        <w:t>iki 2026 m. kovo 31 d</w:t>
      </w:r>
      <w:r w:rsidRPr="00850404">
        <w:rPr>
          <w:rFonts w:ascii="Times New Roman" w:hAnsi="Times New Roman" w:cs="Times New Roman"/>
          <w:bCs/>
          <w:sz w:val="24"/>
          <w:szCs w:val="24"/>
        </w:rPr>
        <w:t>.</w:t>
      </w:r>
    </w:p>
    <w:p w14:paraId="5DE4F41C" w14:textId="77777777" w:rsidR="00850404" w:rsidRDefault="00850404" w:rsidP="00850404">
      <w:pPr>
        <w:pStyle w:val="ListParagraph"/>
        <w:tabs>
          <w:tab w:val="left" w:pos="284"/>
        </w:tabs>
        <w:spacing w:before="40" w:after="40" w:line="240" w:lineRule="auto"/>
        <w:ind w:left="644" w:right="-23"/>
        <w:rPr>
          <w:rFonts w:ascii="Times New Roman" w:hAnsi="Times New Roman" w:cs="Times New Roman"/>
          <w:b/>
          <w:sz w:val="24"/>
          <w:szCs w:val="24"/>
        </w:rPr>
      </w:pPr>
    </w:p>
    <w:p w14:paraId="2D0DFBEC" w14:textId="421194F2" w:rsidR="00850404" w:rsidRPr="005D2DA2" w:rsidRDefault="00850404" w:rsidP="00850404">
      <w:pPr>
        <w:pStyle w:val="ListParagraph"/>
        <w:numPr>
          <w:ilvl w:val="0"/>
          <w:numId w:val="1"/>
        </w:numPr>
        <w:tabs>
          <w:tab w:val="left" w:pos="284"/>
        </w:tabs>
        <w:spacing w:before="40" w:after="40" w:line="240" w:lineRule="auto"/>
        <w:ind w:right="-23"/>
        <w:jc w:val="center"/>
        <w:rPr>
          <w:rFonts w:ascii="Times New Roman" w:hAnsi="Times New Roman" w:cs="Times New Roman"/>
          <w:b/>
          <w:sz w:val="24"/>
          <w:szCs w:val="24"/>
        </w:rPr>
      </w:pPr>
      <w:r w:rsidRPr="005D2DA2">
        <w:rPr>
          <w:rFonts w:ascii="Times New Roman" w:hAnsi="Times New Roman" w:cs="Times New Roman"/>
          <w:b/>
          <w:sz w:val="24"/>
          <w:szCs w:val="24"/>
        </w:rPr>
        <w:t xml:space="preserve">REIKALAVIMAI </w:t>
      </w:r>
      <w:r>
        <w:rPr>
          <w:rFonts w:ascii="Times New Roman" w:hAnsi="Times New Roman" w:cs="Times New Roman"/>
          <w:b/>
          <w:sz w:val="24"/>
          <w:szCs w:val="24"/>
        </w:rPr>
        <w:t>MOKYMŲ</w:t>
      </w:r>
      <w:r w:rsidRPr="005D2DA2">
        <w:rPr>
          <w:rFonts w:ascii="Times New Roman" w:hAnsi="Times New Roman" w:cs="Times New Roman"/>
          <w:b/>
          <w:sz w:val="24"/>
          <w:szCs w:val="24"/>
        </w:rPr>
        <w:t xml:space="preserve"> P</w:t>
      </w:r>
      <w:r>
        <w:rPr>
          <w:rFonts w:ascii="Times New Roman" w:hAnsi="Times New Roman" w:cs="Times New Roman"/>
          <w:b/>
          <w:sz w:val="24"/>
          <w:szCs w:val="24"/>
        </w:rPr>
        <w:t>ASLAUGOMS</w:t>
      </w:r>
    </w:p>
    <w:p w14:paraId="4A969B6F" w14:textId="77777777" w:rsidR="0052407F" w:rsidRDefault="0052407F" w:rsidP="0052407F">
      <w:pPr>
        <w:pStyle w:val="ListParagraph"/>
        <w:tabs>
          <w:tab w:val="left" w:pos="284"/>
        </w:tabs>
        <w:spacing w:line="256" w:lineRule="auto"/>
        <w:ind w:left="432"/>
        <w:jc w:val="both"/>
        <w:rPr>
          <w:rFonts w:ascii="Times New Roman" w:hAnsi="Times New Roman"/>
          <w:sz w:val="24"/>
          <w:szCs w:val="24"/>
        </w:rPr>
      </w:pPr>
    </w:p>
    <w:p w14:paraId="766386EF" w14:textId="2351F76F" w:rsidR="001B1B55" w:rsidRPr="0052407F" w:rsidRDefault="001B1B55" w:rsidP="00850404">
      <w:pPr>
        <w:pStyle w:val="ListParagraph"/>
        <w:numPr>
          <w:ilvl w:val="1"/>
          <w:numId w:val="1"/>
        </w:numPr>
        <w:tabs>
          <w:tab w:val="left" w:pos="284"/>
        </w:tabs>
        <w:spacing w:line="256" w:lineRule="auto"/>
        <w:jc w:val="both"/>
        <w:rPr>
          <w:rStyle w:val="CharStyle3"/>
          <w:rFonts w:ascii="Times New Roman" w:hAnsi="Times New Roman"/>
          <w:sz w:val="24"/>
          <w:szCs w:val="24"/>
          <w:shd w:val="clear" w:color="auto" w:fill="auto"/>
        </w:rPr>
      </w:pPr>
      <w:r w:rsidRPr="0052407F">
        <w:rPr>
          <w:rStyle w:val="CharStyle3"/>
          <w:rFonts w:ascii="Times New Roman" w:hAnsi="Times New Roman"/>
          <w:sz w:val="24"/>
          <w:szCs w:val="24"/>
        </w:rPr>
        <w:t>Mokymo paslaugos apima:</w:t>
      </w:r>
    </w:p>
    <w:p w14:paraId="633C7EBA" w14:textId="4136E313" w:rsidR="001B1B55" w:rsidRPr="00820A56" w:rsidRDefault="00610622" w:rsidP="001B1B55">
      <w:pPr>
        <w:ind w:firstLine="720"/>
        <w:jc w:val="both"/>
        <w:rPr>
          <w:rStyle w:val="CharStyle3"/>
          <w:rFonts w:ascii="Times New Roman" w:hAnsi="Times New Roman"/>
          <w:sz w:val="24"/>
          <w:szCs w:val="24"/>
        </w:rPr>
      </w:pPr>
      <w:r>
        <w:rPr>
          <w:rStyle w:val="CharStyle3"/>
          <w:rFonts w:ascii="Times New Roman" w:hAnsi="Times New Roman"/>
          <w:sz w:val="24"/>
          <w:szCs w:val="24"/>
        </w:rPr>
        <w:t>4.1</w:t>
      </w:r>
      <w:r w:rsidR="001B1B55" w:rsidRPr="00820A56">
        <w:rPr>
          <w:rStyle w:val="CharStyle3"/>
          <w:rFonts w:ascii="Times New Roman" w:hAnsi="Times New Roman"/>
          <w:sz w:val="24"/>
          <w:szCs w:val="24"/>
        </w:rPr>
        <w:t>.1. Mokymų medžiagos paketo kiekvienam mokymų dalyviui paruošimą, reikalingų mokymo priemonių užtikrinimą</w:t>
      </w:r>
      <w:r w:rsidR="0052407F">
        <w:rPr>
          <w:rStyle w:val="CharStyle3"/>
          <w:rFonts w:ascii="Times New Roman" w:hAnsi="Times New Roman"/>
          <w:sz w:val="24"/>
          <w:szCs w:val="24"/>
        </w:rPr>
        <w:t>. Kiekvienam dalyviui ant stalo t</w:t>
      </w:r>
      <w:r w:rsidR="006E6A43">
        <w:rPr>
          <w:rStyle w:val="CharStyle3"/>
          <w:rFonts w:ascii="Times New Roman" w:hAnsi="Times New Roman"/>
          <w:sz w:val="24"/>
          <w:szCs w:val="24"/>
        </w:rPr>
        <w:t>u</w:t>
      </w:r>
      <w:r w:rsidR="0052407F">
        <w:rPr>
          <w:rStyle w:val="CharStyle3"/>
          <w:rFonts w:ascii="Times New Roman" w:hAnsi="Times New Roman"/>
          <w:sz w:val="24"/>
          <w:szCs w:val="24"/>
        </w:rPr>
        <w:t>ri būti padėt</w:t>
      </w:r>
      <w:r w:rsidR="006E6A43">
        <w:rPr>
          <w:rStyle w:val="CharStyle3"/>
          <w:rFonts w:ascii="Times New Roman" w:hAnsi="Times New Roman"/>
          <w:sz w:val="24"/>
          <w:szCs w:val="24"/>
        </w:rPr>
        <w:t>i</w:t>
      </w:r>
      <w:r w:rsidR="0052407F">
        <w:rPr>
          <w:rStyle w:val="CharStyle3"/>
          <w:rFonts w:ascii="Times New Roman" w:hAnsi="Times New Roman"/>
          <w:sz w:val="24"/>
          <w:szCs w:val="24"/>
        </w:rPr>
        <w:t xml:space="preserve"> </w:t>
      </w:r>
      <w:r w:rsidR="0052407F">
        <w:rPr>
          <w:rFonts w:ascii="Times New Roman" w:hAnsi="Times New Roman" w:cs="Times New Roman"/>
          <w:bCs/>
          <w:sz w:val="24"/>
          <w:szCs w:val="24"/>
        </w:rPr>
        <w:t>lapai užrašams ir tušinukas</w:t>
      </w:r>
      <w:r w:rsidR="00DB589C">
        <w:rPr>
          <w:rFonts w:ascii="Times New Roman" w:hAnsi="Times New Roman" w:cs="Times New Roman"/>
          <w:bCs/>
          <w:sz w:val="24"/>
          <w:szCs w:val="24"/>
        </w:rPr>
        <w:t xml:space="preserve"> </w:t>
      </w:r>
      <w:r w:rsidR="006E6A43">
        <w:rPr>
          <w:rFonts w:ascii="Times New Roman" w:hAnsi="Times New Roman" w:cs="Times New Roman"/>
          <w:bCs/>
          <w:sz w:val="24"/>
          <w:szCs w:val="24"/>
        </w:rPr>
        <w:t>bei</w:t>
      </w:r>
      <w:r w:rsidR="00DB589C">
        <w:rPr>
          <w:rFonts w:ascii="Times New Roman" w:hAnsi="Times New Roman" w:cs="Times New Roman"/>
          <w:bCs/>
          <w:sz w:val="24"/>
          <w:szCs w:val="24"/>
        </w:rPr>
        <w:t xml:space="preserve"> </w:t>
      </w:r>
      <w:r w:rsidR="0084764A">
        <w:rPr>
          <w:rFonts w:ascii="Times New Roman" w:hAnsi="Times New Roman" w:cs="Times New Roman"/>
          <w:bCs/>
          <w:sz w:val="24"/>
          <w:szCs w:val="24"/>
        </w:rPr>
        <w:t xml:space="preserve">negazuoto </w:t>
      </w:r>
      <w:r w:rsidR="00DB589C">
        <w:rPr>
          <w:rFonts w:ascii="Times New Roman" w:hAnsi="Times New Roman" w:cs="Times New Roman"/>
          <w:bCs/>
          <w:sz w:val="24"/>
          <w:szCs w:val="24"/>
        </w:rPr>
        <w:t>geriamo vandens</w:t>
      </w:r>
      <w:r w:rsidR="001B1B55" w:rsidRPr="00820A56">
        <w:rPr>
          <w:rStyle w:val="CharStyle3"/>
          <w:rFonts w:ascii="Times New Roman" w:hAnsi="Times New Roman"/>
          <w:sz w:val="24"/>
          <w:szCs w:val="24"/>
        </w:rPr>
        <w:t xml:space="preserve">. </w:t>
      </w:r>
    </w:p>
    <w:p w14:paraId="22D681CF" w14:textId="671376F6" w:rsidR="001B1B55" w:rsidRPr="00820A56" w:rsidRDefault="00610622" w:rsidP="001B1B55">
      <w:pPr>
        <w:ind w:firstLine="720"/>
        <w:jc w:val="both"/>
        <w:rPr>
          <w:rStyle w:val="CharStyle3"/>
          <w:rFonts w:ascii="Times New Roman" w:hAnsi="Times New Roman"/>
          <w:sz w:val="24"/>
          <w:szCs w:val="24"/>
        </w:rPr>
      </w:pPr>
      <w:r>
        <w:rPr>
          <w:rStyle w:val="CharStyle3"/>
          <w:rFonts w:ascii="Times New Roman" w:hAnsi="Times New Roman"/>
          <w:sz w:val="24"/>
          <w:szCs w:val="24"/>
        </w:rPr>
        <w:t>4.1</w:t>
      </w:r>
      <w:r w:rsidR="00850404">
        <w:rPr>
          <w:rStyle w:val="CharStyle3"/>
          <w:rFonts w:ascii="Times New Roman" w:hAnsi="Times New Roman"/>
          <w:sz w:val="24"/>
          <w:szCs w:val="24"/>
        </w:rPr>
        <w:t>.</w:t>
      </w:r>
      <w:r w:rsidR="001B1B55" w:rsidRPr="00820A56">
        <w:rPr>
          <w:rStyle w:val="CharStyle3"/>
          <w:rFonts w:ascii="Times New Roman" w:hAnsi="Times New Roman"/>
          <w:sz w:val="24"/>
          <w:szCs w:val="24"/>
        </w:rPr>
        <w:t>2. Mokymų organizavimą</w:t>
      </w:r>
      <w:r w:rsidR="0084764A">
        <w:rPr>
          <w:rStyle w:val="CharStyle3"/>
          <w:rFonts w:ascii="Times New Roman" w:hAnsi="Times New Roman"/>
          <w:sz w:val="24"/>
          <w:szCs w:val="24"/>
        </w:rPr>
        <w:t xml:space="preserve">: </w:t>
      </w:r>
      <w:r w:rsidR="001B1B55" w:rsidRPr="00820A56">
        <w:rPr>
          <w:rStyle w:val="CharStyle3"/>
          <w:rFonts w:ascii="Times New Roman" w:hAnsi="Times New Roman"/>
          <w:sz w:val="24"/>
          <w:szCs w:val="24"/>
        </w:rPr>
        <w:t>dalyvių registracija</w:t>
      </w:r>
      <w:r w:rsidR="00942B7C">
        <w:rPr>
          <w:rStyle w:val="CharStyle3"/>
          <w:rFonts w:ascii="Times New Roman" w:hAnsi="Times New Roman"/>
          <w:sz w:val="24"/>
          <w:szCs w:val="24"/>
        </w:rPr>
        <w:t xml:space="preserve"> (dalyvių sąrašus </w:t>
      </w:r>
      <w:r w:rsidR="00942B7C">
        <w:rPr>
          <w:rFonts w:ascii="Times New Roman" w:hAnsi="Times New Roman"/>
          <w:sz w:val="24"/>
          <w:szCs w:val="24"/>
        </w:rPr>
        <w:t>el. paštu</w:t>
      </w:r>
      <w:r w:rsidR="00942B7C">
        <w:rPr>
          <w:rStyle w:val="CharStyle3"/>
          <w:rFonts w:ascii="Times New Roman" w:hAnsi="Times New Roman"/>
          <w:sz w:val="24"/>
          <w:szCs w:val="24"/>
        </w:rPr>
        <w:t xml:space="preserve"> pateiks </w:t>
      </w:r>
      <w:r w:rsidR="00942B7C">
        <w:rPr>
          <w:rFonts w:ascii="Times New Roman" w:hAnsi="Times New Roman"/>
          <w:sz w:val="24"/>
          <w:szCs w:val="24"/>
        </w:rPr>
        <w:t>Perkančioji organizacija likus 5 d.</w:t>
      </w:r>
      <w:r w:rsidR="00C2457C">
        <w:rPr>
          <w:rFonts w:ascii="Times New Roman" w:hAnsi="Times New Roman"/>
          <w:sz w:val="24"/>
          <w:szCs w:val="24"/>
        </w:rPr>
        <w:t xml:space="preserve"> </w:t>
      </w:r>
      <w:r w:rsidR="00942B7C">
        <w:rPr>
          <w:rFonts w:ascii="Times New Roman" w:hAnsi="Times New Roman"/>
          <w:sz w:val="24"/>
          <w:szCs w:val="24"/>
        </w:rPr>
        <w:t xml:space="preserve">d. iki kiekvieno </w:t>
      </w:r>
      <w:r w:rsidR="00F735BC">
        <w:rPr>
          <w:rFonts w:ascii="Times New Roman" w:hAnsi="Times New Roman"/>
          <w:sz w:val="24"/>
          <w:szCs w:val="24"/>
        </w:rPr>
        <w:t xml:space="preserve">mokymų </w:t>
      </w:r>
      <w:r w:rsidR="00942B7C">
        <w:rPr>
          <w:rFonts w:ascii="Times New Roman" w:hAnsi="Times New Roman"/>
          <w:sz w:val="24"/>
          <w:szCs w:val="24"/>
        </w:rPr>
        <w:t>renginio)</w:t>
      </w:r>
      <w:r w:rsidR="0084764A">
        <w:rPr>
          <w:rFonts w:ascii="Times New Roman" w:hAnsi="Times New Roman"/>
          <w:sz w:val="24"/>
          <w:szCs w:val="24"/>
        </w:rPr>
        <w:t xml:space="preserve">; </w:t>
      </w:r>
      <w:r w:rsidR="001B1B55" w:rsidRPr="00820A56">
        <w:rPr>
          <w:rStyle w:val="CharStyle3"/>
          <w:rFonts w:ascii="Times New Roman" w:hAnsi="Times New Roman"/>
          <w:sz w:val="24"/>
          <w:szCs w:val="24"/>
        </w:rPr>
        <w:t xml:space="preserve">komunikavimas su </w:t>
      </w:r>
      <w:r w:rsidR="004D6FCD">
        <w:rPr>
          <w:rFonts w:ascii="Times New Roman" w:hAnsi="Times New Roman"/>
          <w:sz w:val="24"/>
          <w:szCs w:val="24"/>
        </w:rPr>
        <w:t>Perkančiosios organizacijos</w:t>
      </w:r>
      <w:r w:rsidR="001B1B55" w:rsidRPr="00820A56">
        <w:rPr>
          <w:rStyle w:val="CharStyle3"/>
          <w:rFonts w:ascii="Times New Roman" w:hAnsi="Times New Roman"/>
          <w:sz w:val="24"/>
          <w:szCs w:val="24"/>
        </w:rPr>
        <w:t xml:space="preserve"> atsakingais asmenimis, jų konsultavimas, kiti veiksmai, siekiant tinkamai ir kokybiškai įvykdyti įsipareigojimus pagal šią techninę specifikaciją.</w:t>
      </w:r>
      <w:r w:rsidR="0084764A">
        <w:rPr>
          <w:rStyle w:val="CharStyle3"/>
          <w:rFonts w:ascii="Times New Roman" w:hAnsi="Times New Roman"/>
          <w:sz w:val="24"/>
          <w:szCs w:val="24"/>
        </w:rPr>
        <w:t xml:space="preserve"> Dalyvius į </w:t>
      </w:r>
      <w:r w:rsidR="00F735BC">
        <w:rPr>
          <w:rStyle w:val="CharStyle3"/>
          <w:rFonts w:ascii="Times New Roman" w:hAnsi="Times New Roman"/>
          <w:sz w:val="24"/>
          <w:szCs w:val="24"/>
        </w:rPr>
        <w:t xml:space="preserve">mokymų </w:t>
      </w:r>
      <w:r w:rsidR="0084764A">
        <w:rPr>
          <w:rStyle w:val="CharStyle3"/>
          <w:rFonts w:ascii="Times New Roman" w:hAnsi="Times New Roman"/>
          <w:sz w:val="24"/>
          <w:szCs w:val="24"/>
        </w:rPr>
        <w:t xml:space="preserve">renginius </w:t>
      </w:r>
      <w:r w:rsidR="003D7B2F">
        <w:rPr>
          <w:rStyle w:val="CharStyle3"/>
          <w:rFonts w:ascii="Times New Roman" w:hAnsi="Times New Roman"/>
          <w:sz w:val="24"/>
          <w:szCs w:val="24"/>
        </w:rPr>
        <w:t xml:space="preserve">pakvies ir jiems informaciją apie būsimą </w:t>
      </w:r>
      <w:r w:rsidR="0048276F">
        <w:rPr>
          <w:rStyle w:val="CharStyle3"/>
          <w:rFonts w:ascii="Times New Roman" w:hAnsi="Times New Roman"/>
          <w:sz w:val="24"/>
          <w:szCs w:val="24"/>
        </w:rPr>
        <w:t xml:space="preserve">mokymų </w:t>
      </w:r>
      <w:r w:rsidR="003D7B2F">
        <w:rPr>
          <w:rStyle w:val="CharStyle3"/>
          <w:rFonts w:ascii="Times New Roman" w:hAnsi="Times New Roman"/>
          <w:sz w:val="24"/>
          <w:szCs w:val="24"/>
        </w:rPr>
        <w:t xml:space="preserve">renginį suteiks </w:t>
      </w:r>
      <w:r w:rsidR="003D7B2F" w:rsidRPr="00F42A35">
        <w:rPr>
          <w:rFonts w:ascii="Times New Roman" w:hAnsi="Times New Roman" w:cs="Times New Roman"/>
          <w:bCs/>
          <w:sz w:val="24"/>
          <w:szCs w:val="24"/>
        </w:rPr>
        <w:t>Perkančioji organizacija</w:t>
      </w:r>
      <w:r w:rsidR="003D7B2F">
        <w:rPr>
          <w:rFonts w:ascii="Times New Roman" w:hAnsi="Times New Roman" w:cs="Times New Roman"/>
          <w:bCs/>
          <w:sz w:val="24"/>
          <w:szCs w:val="24"/>
        </w:rPr>
        <w:t xml:space="preserve"> kartu su projekto partneriais.</w:t>
      </w:r>
    </w:p>
    <w:p w14:paraId="39FE8F26" w14:textId="630E8EB3" w:rsidR="00130182" w:rsidRDefault="00610622" w:rsidP="00130182">
      <w:pPr>
        <w:ind w:firstLine="720"/>
        <w:jc w:val="both"/>
        <w:rPr>
          <w:rStyle w:val="CharStyle3"/>
          <w:rFonts w:ascii="Times New Roman" w:hAnsi="Times New Roman"/>
          <w:sz w:val="24"/>
          <w:szCs w:val="24"/>
        </w:rPr>
      </w:pPr>
      <w:r>
        <w:rPr>
          <w:rStyle w:val="CharStyle3"/>
          <w:rFonts w:ascii="Times New Roman" w:hAnsi="Times New Roman"/>
          <w:sz w:val="24"/>
          <w:szCs w:val="24"/>
        </w:rPr>
        <w:t>4.1.3</w:t>
      </w:r>
      <w:r w:rsidR="001B1B55" w:rsidRPr="00820A56">
        <w:rPr>
          <w:rStyle w:val="CharStyle3"/>
          <w:rFonts w:ascii="Times New Roman" w:hAnsi="Times New Roman"/>
          <w:sz w:val="24"/>
          <w:szCs w:val="24"/>
        </w:rPr>
        <w:t xml:space="preserve">. Mokymų pravedimą užtikrinant kokybišką, šiuolaikišką ir inovatyvų darbą bei paslaugų suteikimą nurodytais terminais. </w:t>
      </w:r>
    </w:p>
    <w:p w14:paraId="3836EDE0" w14:textId="0F7AADE6" w:rsidR="00DD20C5" w:rsidRPr="00B12CE8" w:rsidRDefault="00610622" w:rsidP="00422FB2">
      <w:pPr>
        <w:jc w:val="both"/>
        <w:rPr>
          <w:rFonts w:ascii="Times New Roman" w:hAnsi="Times New Roman"/>
          <w:sz w:val="24"/>
          <w:szCs w:val="24"/>
        </w:rPr>
      </w:pPr>
      <w:r>
        <w:rPr>
          <w:rStyle w:val="CharStyle3"/>
          <w:rFonts w:ascii="Times New Roman" w:hAnsi="Times New Roman"/>
          <w:sz w:val="24"/>
          <w:szCs w:val="24"/>
        </w:rPr>
        <w:t>4.2</w:t>
      </w:r>
      <w:r w:rsidR="000F2514">
        <w:rPr>
          <w:rStyle w:val="CharStyle3"/>
          <w:rFonts w:ascii="Times New Roman" w:hAnsi="Times New Roman"/>
          <w:sz w:val="24"/>
          <w:szCs w:val="24"/>
        </w:rPr>
        <w:t xml:space="preserve">. </w:t>
      </w:r>
      <w:r w:rsidR="00DD20C5" w:rsidRPr="00DD20C5">
        <w:rPr>
          <w:rStyle w:val="CharStyle3"/>
          <w:rFonts w:ascii="Times New Roman" w:hAnsi="Times New Roman"/>
          <w:sz w:val="24"/>
          <w:szCs w:val="24"/>
        </w:rPr>
        <w:t xml:space="preserve"> </w:t>
      </w:r>
      <w:r w:rsidR="00DD20C5" w:rsidRPr="00B12CE8">
        <w:rPr>
          <w:rFonts w:ascii="Times New Roman" w:hAnsi="Times New Roman"/>
          <w:sz w:val="24"/>
          <w:szCs w:val="24"/>
        </w:rPr>
        <w:t>Mokymų pobūdis - teorinis/praktinis.</w:t>
      </w:r>
    </w:p>
    <w:p w14:paraId="78749C11" w14:textId="24021D79" w:rsidR="00DD20C5" w:rsidRDefault="00DD20C5" w:rsidP="00DD20C5">
      <w:pPr>
        <w:pStyle w:val="ListParagraph"/>
        <w:numPr>
          <w:ilvl w:val="2"/>
          <w:numId w:val="9"/>
        </w:numPr>
        <w:spacing w:line="256" w:lineRule="auto"/>
        <w:jc w:val="both"/>
        <w:rPr>
          <w:rFonts w:ascii="Times New Roman" w:hAnsi="Times New Roman"/>
          <w:sz w:val="24"/>
          <w:szCs w:val="24"/>
        </w:rPr>
      </w:pPr>
      <w:r>
        <w:rPr>
          <w:rFonts w:ascii="Times New Roman" w:hAnsi="Times New Roman"/>
          <w:sz w:val="24"/>
          <w:szCs w:val="24"/>
        </w:rPr>
        <w:t>8</w:t>
      </w:r>
      <w:r w:rsidRPr="00DD20C5">
        <w:rPr>
          <w:rFonts w:ascii="Times New Roman" w:hAnsi="Times New Roman"/>
          <w:sz w:val="24"/>
          <w:szCs w:val="24"/>
        </w:rPr>
        <w:t xml:space="preserve">0 proc. mokymų turinio sudaro </w:t>
      </w:r>
      <w:r>
        <w:rPr>
          <w:rFonts w:ascii="Times New Roman" w:hAnsi="Times New Roman"/>
          <w:sz w:val="24"/>
          <w:szCs w:val="24"/>
        </w:rPr>
        <w:t>teorinė mokymų dalis</w:t>
      </w:r>
      <w:r w:rsidRPr="00DD20C5">
        <w:rPr>
          <w:rFonts w:ascii="Times New Roman" w:hAnsi="Times New Roman"/>
          <w:sz w:val="24"/>
          <w:szCs w:val="24"/>
        </w:rPr>
        <w:t xml:space="preserve">, </w:t>
      </w:r>
    </w:p>
    <w:p w14:paraId="33393DC5" w14:textId="2A5ABE6B" w:rsidR="00DD20C5" w:rsidRDefault="00DD20C5" w:rsidP="00130182">
      <w:pPr>
        <w:pStyle w:val="ListParagraph"/>
        <w:numPr>
          <w:ilvl w:val="2"/>
          <w:numId w:val="9"/>
        </w:numPr>
        <w:spacing w:line="256" w:lineRule="auto"/>
        <w:jc w:val="both"/>
        <w:rPr>
          <w:rFonts w:ascii="Times New Roman" w:hAnsi="Times New Roman"/>
          <w:sz w:val="24"/>
          <w:szCs w:val="24"/>
        </w:rPr>
      </w:pPr>
      <w:r>
        <w:rPr>
          <w:rFonts w:ascii="Times New Roman" w:hAnsi="Times New Roman"/>
          <w:sz w:val="24"/>
          <w:szCs w:val="24"/>
        </w:rPr>
        <w:t xml:space="preserve">20 </w:t>
      </w:r>
      <w:r w:rsidRPr="00DD20C5">
        <w:rPr>
          <w:rFonts w:ascii="Times New Roman" w:hAnsi="Times New Roman"/>
          <w:sz w:val="24"/>
          <w:szCs w:val="24"/>
        </w:rPr>
        <w:t xml:space="preserve">proc. turinio </w:t>
      </w:r>
      <w:r>
        <w:rPr>
          <w:rFonts w:ascii="Times New Roman" w:hAnsi="Times New Roman"/>
          <w:sz w:val="24"/>
          <w:szCs w:val="24"/>
        </w:rPr>
        <w:t>sudaro praktinė dalis</w:t>
      </w:r>
      <w:r w:rsidRPr="00DD20C5">
        <w:rPr>
          <w:rFonts w:ascii="Times New Roman" w:hAnsi="Times New Roman"/>
          <w:sz w:val="24"/>
          <w:szCs w:val="24"/>
        </w:rPr>
        <w:t>.</w:t>
      </w:r>
    </w:p>
    <w:p w14:paraId="3FAECDAE" w14:textId="2BD2FF4C" w:rsidR="000F2514" w:rsidRPr="007A6272" w:rsidRDefault="00610622" w:rsidP="000F2514">
      <w:pPr>
        <w:spacing w:line="256" w:lineRule="auto"/>
        <w:jc w:val="both"/>
        <w:rPr>
          <w:rStyle w:val="normaltextrun"/>
          <w:rFonts w:ascii="Times New Roman" w:hAnsi="Times New Roman"/>
          <w:sz w:val="24"/>
          <w:szCs w:val="24"/>
        </w:rPr>
      </w:pPr>
      <w:r>
        <w:rPr>
          <w:rStyle w:val="normaltextrun"/>
          <w:rFonts w:ascii="Times New Roman" w:hAnsi="Times New Roman"/>
          <w:sz w:val="24"/>
          <w:szCs w:val="24"/>
        </w:rPr>
        <w:t>4.3</w:t>
      </w:r>
      <w:r w:rsidR="000F2514">
        <w:rPr>
          <w:rStyle w:val="normaltextrun"/>
          <w:rFonts w:ascii="Times New Roman" w:hAnsi="Times New Roman"/>
          <w:sz w:val="24"/>
          <w:szCs w:val="24"/>
        </w:rPr>
        <w:t xml:space="preserve">. </w:t>
      </w:r>
      <w:r w:rsidR="007A6272">
        <w:rPr>
          <w:rStyle w:val="normaltextrun"/>
          <w:rFonts w:ascii="Times New Roman" w:hAnsi="Times New Roman"/>
          <w:sz w:val="24"/>
          <w:szCs w:val="24"/>
        </w:rPr>
        <w:t>Mokymų tema ,,</w:t>
      </w:r>
      <w:r w:rsidR="007A6272" w:rsidRPr="00DF7807">
        <w:rPr>
          <w:rFonts w:ascii="Times New Roman" w:hAnsi="Times New Roman" w:cs="Times New Roman"/>
          <w:bCs/>
          <w:sz w:val="24"/>
          <w:szCs w:val="24"/>
        </w:rPr>
        <w:t>Emocinė sveikata ir savivertės stiprinimas</w:t>
      </w:r>
      <w:r w:rsidR="007A6272">
        <w:rPr>
          <w:rFonts w:ascii="Times New Roman" w:hAnsi="Times New Roman" w:cs="Times New Roman"/>
          <w:bCs/>
          <w:sz w:val="24"/>
          <w:szCs w:val="24"/>
        </w:rPr>
        <w:t xml:space="preserve">“. </w:t>
      </w:r>
      <w:r w:rsidR="007A6272" w:rsidRPr="007A6272">
        <w:rPr>
          <w:rFonts w:ascii="Times New Roman" w:hAnsi="Times New Roman" w:cs="Times New Roman"/>
          <w:bCs/>
          <w:sz w:val="24"/>
          <w:szCs w:val="24"/>
        </w:rPr>
        <w:t>Galimos potemės: emocinis intelektas; psichologinis atsparumas; savęs pažinimas; asmeninių stiprybių identifikavimas; asmeninės atsakomybės ir savivertės stiprinimas; pokyčių priėmimas; krizių įveikimas; priklausomybių prevencija.</w:t>
      </w:r>
    </w:p>
    <w:p w14:paraId="56E561DE" w14:textId="408547E3" w:rsidR="00D06D53" w:rsidRDefault="00610622" w:rsidP="00F46BBB">
      <w:pPr>
        <w:jc w:val="both"/>
        <w:rPr>
          <w:rFonts w:ascii="Times New Roman" w:hAnsi="Times New Roman"/>
          <w:sz w:val="24"/>
          <w:szCs w:val="24"/>
        </w:rPr>
      </w:pPr>
      <w:r>
        <w:rPr>
          <w:rStyle w:val="CharStyle3"/>
          <w:rFonts w:ascii="Times New Roman" w:hAnsi="Times New Roman"/>
          <w:sz w:val="24"/>
          <w:szCs w:val="24"/>
        </w:rPr>
        <w:t>4.4</w:t>
      </w:r>
      <w:r w:rsidR="00F46BBB">
        <w:rPr>
          <w:rStyle w:val="CharStyle3"/>
          <w:rFonts w:ascii="Times New Roman" w:hAnsi="Times New Roman"/>
          <w:sz w:val="24"/>
          <w:szCs w:val="24"/>
        </w:rPr>
        <w:t xml:space="preserve">. </w:t>
      </w:r>
      <w:r w:rsidR="004D6FCD">
        <w:rPr>
          <w:rStyle w:val="CharStyle3"/>
          <w:rFonts w:ascii="Times New Roman" w:hAnsi="Times New Roman"/>
          <w:sz w:val="24"/>
          <w:szCs w:val="24"/>
        </w:rPr>
        <w:t>Tie</w:t>
      </w:r>
      <w:r w:rsidR="001B1B55" w:rsidRPr="00102E15">
        <w:rPr>
          <w:rFonts w:ascii="Times New Roman" w:hAnsi="Times New Roman"/>
          <w:sz w:val="24"/>
          <w:szCs w:val="24"/>
        </w:rPr>
        <w:t xml:space="preserve">kėjas, suteikęs mokymo paslaugas, turi pateikti </w:t>
      </w:r>
      <w:r w:rsidR="00C518EB">
        <w:rPr>
          <w:rFonts w:ascii="Times New Roman" w:hAnsi="Times New Roman"/>
          <w:sz w:val="24"/>
          <w:szCs w:val="24"/>
        </w:rPr>
        <w:t>Perkančiajai</w:t>
      </w:r>
      <w:r w:rsidR="004D6FCD">
        <w:rPr>
          <w:rFonts w:ascii="Times New Roman" w:hAnsi="Times New Roman"/>
          <w:sz w:val="24"/>
          <w:szCs w:val="24"/>
        </w:rPr>
        <w:t xml:space="preserve"> organizacijai</w:t>
      </w:r>
      <w:r w:rsidR="001B1B55" w:rsidRPr="00102E15">
        <w:rPr>
          <w:rFonts w:ascii="Times New Roman" w:hAnsi="Times New Roman"/>
          <w:sz w:val="24"/>
          <w:szCs w:val="24"/>
        </w:rPr>
        <w:t xml:space="preserve"> mokymų metodinę medžiagą elektroniniu formatu</w:t>
      </w:r>
      <w:r w:rsidR="00285965">
        <w:rPr>
          <w:rFonts w:ascii="Times New Roman" w:hAnsi="Times New Roman"/>
          <w:sz w:val="24"/>
          <w:szCs w:val="24"/>
        </w:rPr>
        <w:t>.</w:t>
      </w:r>
      <w:r w:rsidR="0023768B">
        <w:rPr>
          <w:rFonts w:ascii="Times New Roman" w:hAnsi="Times New Roman"/>
          <w:sz w:val="24"/>
          <w:szCs w:val="24"/>
        </w:rPr>
        <w:t xml:space="preserve"> </w:t>
      </w:r>
    </w:p>
    <w:p w14:paraId="76D5CD79" w14:textId="5423A7A8" w:rsidR="00631806" w:rsidRDefault="00D06D53" w:rsidP="00F46BBB">
      <w:pPr>
        <w:jc w:val="both"/>
        <w:rPr>
          <w:rFonts w:ascii="Times New Roman" w:hAnsi="Times New Roman"/>
          <w:sz w:val="24"/>
          <w:szCs w:val="24"/>
        </w:rPr>
      </w:pPr>
      <w:r>
        <w:rPr>
          <w:rFonts w:ascii="Times New Roman" w:hAnsi="Times New Roman"/>
          <w:sz w:val="24"/>
          <w:szCs w:val="24"/>
        </w:rPr>
        <w:t>4.5. Tiekėjas turi p</w:t>
      </w:r>
      <w:r w:rsidR="0023768B">
        <w:rPr>
          <w:rFonts w:ascii="Times New Roman" w:hAnsi="Times New Roman"/>
          <w:sz w:val="24"/>
          <w:szCs w:val="24"/>
        </w:rPr>
        <w:t xml:space="preserve">ateikti dalyvių </w:t>
      </w:r>
      <w:r w:rsidR="00285965">
        <w:rPr>
          <w:rFonts w:ascii="Times New Roman" w:hAnsi="Times New Roman"/>
          <w:sz w:val="24"/>
          <w:szCs w:val="24"/>
        </w:rPr>
        <w:t xml:space="preserve">sąrašus su parašais bei </w:t>
      </w:r>
      <w:r w:rsidR="0023768B">
        <w:rPr>
          <w:rFonts w:ascii="Times New Roman" w:hAnsi="Times New Roman"/>
          <w:sz w:val="24"/>
          <w:szCs w:val="24"/>
        </w:rPr>
        <w:t>užpildytas anketas. Anketą parengs Perkančioji organizacija ir likus iki pirmojo</w:t>
      </w:r>
      <w:r w:rsidR="001C2ED1">
        <w:rPr>
          <w:rFonts w:ascii="Times New Roman" w:hAnsi="Times New Roman"/>
          <w:sz w:val="24"/>
          <w:szCs w:val="24"/>
        </w:rPr>
        <w:t xml:space="preserve"> mokymų</w:t>
      </w:r>
      <w:r w:rsidR="0023768B">
        <w:rPr>
          <w:rFonts w:ascii="Times New Roman" w:hAnsi="Times New Roman"/>
          <w:sz w:val="24"/>
          <w:szCs w:val="24"/>
        </w:rPr>
        <w:t xml:space="preserve"> renginio 5 d.</w:t>
      </w:r>
      <w:r w:rsidR="00C518EB">
        <w:rPr>
          <w:rFonts w:ascii="Times New Roman" w:hAnsi="Times New Roman"/>
          <w:sz w:val="24"/>
          <w:szCs w:val="24"/>
        </w:rPr>
        <w:t xml:space="preserve"> </w:t>
      </w:r>
      <w:r w:rsidR="0023768B">
        <w:rPr>
          <w:rFonts w:ascii="Times New Roman" w:hAnsi="Times New Roman"/>
          <w:sz w:val="24"/>
          <w:szCs w:val="24"/>
        </w:rPr>
        <w:t xml:space="preserve">d. </w:t>
      </w:r>
      <w:r w:rsidR="00942B7C">
        <w:rPr>
          <w:rFonts w:ascii="Times New Roman" w:hAnsi="Times New Roman"/>
          <w:sz w:val="24"/>
          <w:szCs w:val="24"/>
        </w:rPr>
        <w:t xml:space="preserve">el. paštu </w:t>
      </w:r>
      <w:r w:rsidR="0023768B">
        <w:rPr>
          <w:rFonts w:ascii="Times New Roman" w:hAnsi="Times New Roman"/>
          <w:sz w:val="24"/>
          <w:szCs w:val="24"/>
        </w:rPr>
        <w:t>pateiks Tiekėjui</w:t>
      </w:r>
      <w:r w:rsidR="00631806">
        <w:rPr>
          <w:rFonts w:ascii="Times New Roman" w:hAnsi="Times New Roman"/>
          <w:sz w:val="24"/>
          <w:szCs w:val="24"/>
        </w:rPr>
        <w:t>.</w:t>
      </w:r>
      <w:r w:rsidR="00F37BC6">
        <w:rPr>
          <w:rFonts w:ascii="Times New Roman" w:hAnsi="Times New Roman"/>
          <w:sz w:val="24"/>
          <w:szCs w:val="24"/>
        </w:rPr>
        <w:t xml:space="preserve"> Anketos paskirtis – mokymų paslaugos ir mokymų poreikio įvertinimas, pasiūlymų pateikimas. Po mokymų užpildytos dalyvių anketos</w:t>
      </w:r>
      <w:r w:rsidR="00DD05EF">
        <w:rPr>
          <w:rFonts w:ascii="Times New Roman" w:hAnsi="Times New Roman"/>
          <w:sz w:val="24"/>
          <w:szCs w:val="24"/>
        </w:rPr>
        <w:t xml:space="preserve"> (ne kopijos)</w:t>
      </w:r>
      <w:r w:rsidR="00F37BC6">
        <w:rPr>
          <w:rFonts w:ascii="Times New Roman" w:hAnsi="Times New Roman"/>
          <w:sz w:val="24"/>
          <w:szCs w:val="24"/>
        </w:rPr>
        <w:t xml:space="preserve"> turi būti pateikiamos Perkančiajai organizacijai.</w:t>
      </w:r>
    </w:p>
    <w:p w14:paraId="37A737B3" w14:textId="36F0D350" w:rsidR="007966AA" w:rsidRDefault="00610622" w:rsidP="007966AA">
      <w:pPr>
        <w:jc w:val="both"/>
        <w:rPr>
          <w:rFonts w:ascii="Times New Roman" w:eastAsiaTheme="minorEastAsia" w:hAnsi="Times New Roman"/>
          <w:sz w:val="24"/>
          <w:szCs w:val="24"/>
        </w:rPr>
      </w:pPr>
      <w:r>
        <w:rPr>
          <w:rFonts w:ascii="Times New Roman" w:hAnsi="Times New Roman"/>
          <w:sz w:val="24"/>
          <w:szCs w:val="24"/>
        </w:rPr>
        <w:t>4.5</w:t>
      </w:r>
      <w:r w:rsidR="00631806" w:rsidRPr="00BD2335">
        <w:rPr>
          <w:rFonts w:ascii="Times New Roman" w:hAnsi="Times New Roman"/>
          <w:sz w:val="24"/>
          <w:szCs w:val="24"/>
        </w:rPr>
        <w:t>.</w:t>
      </w:r>
      <w:r w:rsidR="00631806">
        <w:rPr>
          <w:rFonts w:ascii="Times New Roman" w:hAnsi="Times New Roman"/>
          <w:sz w:val="24"/>
          <w:szCs w:val="24"/>
        </w:rPr>
        <w:t xml:space="preserve"> </w:t>
      </w:r>
      <w:r w:rsidR="001B1B55" w:rsidRPr="00820A56">
        <w:rPr>
          <w:rFonts w:ascii="Times New Roman" w:eastAsiaTheme="minorEastAsia" w:hAnsi="Times New Roman"/>
          <w:sz w:val="24"/>
          <w:szCs w:val="24"/>
        </w:rPr>
        <w:t>Mokymai turi vykti lietuvių kalba</w:t>
      </w:r>
      <w:r w:rsidR="007966AA">
        <w:rPr>
          <w:rFonts w:ascii="Times New Roman" w:eastAsiaTheme="minorEastAsia" w:hAnsi="Times New Roman"/>
          <w:sz w:val="24"/>
          <w:szCs w:val="24"/>
        </w:rPr>
        <w:t>.</w:t>
      </w:r>
    </w:p>
    <w:p w14:paraId="2927188F" w14:textId="4EB1F9E5" w:rsidR="007038D8" w:rsidRDefault="007038D8" w:rsidP="007966AA">
      <w:pPr>
        <w:jc w:val="both"/>
        <w:rPr>
          <w:rFonts w:ascii="Times New Roman" w:eastAsiaTheme="minorEastAsia" w:hAnsi="Times New Roman"/>
          <w:sz w:val="24"/>
          <w:szCs w:val="24"/>
        </w:rPr>
      </w:pPr>
    </w:p>
    <w:p w14:paraId="14348A4B" w14:textId="77777777" w:rsidR="007038D8" w:rsidRDefault="007038D8" w:rsidP="00F37BC6">
      <w:pPr>
        <w:pStyle w:val="ListParagraph"/>
        <w:tabs>
          <w:tab w:val="left" w:pos="284"/>
        </w:tabs>
        <w:spacing w:before="40" w:after="40" w:line="240" w:lineRule="auto"/>
        <w:ind w:right="-23"/>
        <w:rPr>
          <w:rFonts w:ascii="Times New Roman" w:hAnsi="Times New Roman" w:cs="Times New Roman"/>
          <w:b/>
          <w:sz w:val="24"/>
          <w:szCs w:val="24"/>
        </w:rPr>
      </w:pPr>
      <w:bookmarkStart w:id="3" w:name="_Hlk46753033"/>
      <w:bookmarkEnd w:id="3"/>
    </w:p>
    <w:p w14:paraId="2A9B7146" w14:textId="3669CEEF" w:rsidR="00850404" w:rsidRPr="006C7AF0" w:rsidRDefault="00850404" w:rsidP="00F37BC6">
      <w:pPr>
        <w:pStyle w:val="ListParagraph"/>
        <w:numPr>
          <w:ilvl w:val="0"/>
          <w:numId w:val="15"/>
        </w:numPr>
        <w:tabs>
          <w:tab w:val="left" w:pos="284"/>
        </w:tabs>
        <w:spacing w:before="40" w:after="40" w:line="240" w:lineRule="auto"/>
        <w:ind w:right="-23"/>
        <w:jc w:val="center"/>
        <w:rPr>
          <w:rFonts w:ascii="Times New Roman" w:hAnsi="Times New Roman" w:cs="Times New Roman"/>
          <w:b/>
          <w:sz w:val="24"/>
          <w:szCs w:val="24"/>
        </w:rPr>
      </w:pPr>
      <w:r w:rsidRPr="00850404">
        <w:rPr>
          <w:rFonts w:ascii="Times New Roman" w:hAnsi="Times New Roman" w:cs="Times New Roman"/>
          <w:b/>
          <w:sz w:val="24"/>
          <w:szCs w:val="24"/>
        </w:rPr>
        <w:t xml:space="preserve">REIKALAVIMAI </w:t>
      </w:r>
      <w:r w:rsidR="00610622">
        <w:rPr>
          <w:rFonts w:ascii="Times New Roman" w:hAnsi="Times New Roman" w:cs="Times New Roman"/>
          <w:b/>
          <w:sz w:val="24"/>
          <w:szCs w:val="24"/>
        </w:rPr>
        <w:t>KAVOS PERTRAUKOMS</w:t>
      </w:r>
    </w:p>
    <w:p w14:paraId="4C09EB30" w14:textId="76EE1018" w:rsidR="00AD554C" w:rsidRPr="007966AA" w:rsidRDefault="00B57FCD" w:rsidP="007966AA">
      <w:pPr>
        <w:jc w:val="both"/>
        <w:rPr>
          <w:rFonts w:ascii="Times New Roman" w:eastAsiaTheme="minorEastAsia" w:hAnsi="Times New Roman"/>
          <w:sz w:val="24"/>
          <w:szCs w:val="24"/>
        </w:rPr>
      </w:pPr>
      <w:r>
        <w:rPr>
          <w:rFonts w:ascii="Times New Roman" w:eastAsiaTheme="minorEastAsia" w:hAnsi="Times New Roman"/>
          <w:sz w:val="24"/>
          <w:szCs w:val="24"/>
        </w:rPr>
        <w:t>5</w:t>
      </w:r>
      <w:r w:rsidR="00AF62C3">
        <w:rPr>
          <w:rFonts w:ascii="Times New Roman" w:eastAsiaTheme="minorEastAsia" w:hAnsi="Times New Roman"/>
          <w:sz w:val="24"/>
          <w:szCs w:val="24"/>
        </w:rPr>
        <w:t>.1.</w:t>
      </w:r>
      <w:r w:rsidR="007966AA">
        <w:rPr>
          <w:rFonts w:ascii="Times New Roman" w:eastAsiaTheme="minorEastAsia" w:hAnsi="Times New Roman"/>
          <w:sz w:val="24"/>
          <w:szCs w:val="24"/>
        </w:rPr>
        <w:t xml:space="preserve"> </w:t>
      </w:r>
      <w:r w:rsidR="00AD554C" w:rsidRPr="007966AA">
        <w:rPr>
          <w:rFonts w:ascii="Times New Roman" w:hAnsi="Times New Roman" w:cs="Times New Roman"/>
          <w:sz w:val="24"/>
          <w:szCs w:val="24"/>
        </w:rPr>
        <w:t>Pasitikimo kavos ir kavos pertraukos meniu turi sudaryti:</w:t>
      </w:r>
    </w:p>
    <w:p w14:paraId="33906A6D" w14:textId="153A611A" w:rsidR="00AD554C" w:rsidRPr="006A546F" w:rsidRDefault="00AD554C" w:rsidP="00AD554C">
      <w:pPr>
        <w:pStyle w:val="ListParagraph"/>
        <w:numPr>
          <w:ilvl w:val="0"/>
          <w:numId w:val="5"/>
        </w:numPr>
        <w:spacing w:line="240" w:lineRule="auto"/>
        <w:jc w:val="both"/>
        <w:rPr>
          <w:rFonts w:ascii="Times New Roman" w:hAnsi="Times New Roman" w:cs="Times New Roman"/>
          <w:sz w:val="24"/>
          <w:szCs w:val="24"/>
        </w:rPr>
      </w:pPr>
      <w:r w:rsidRPr="006A546F">
        <w:rPr>
          <w:rFonts w:ascii="Times New Roman" w:hAnsi="Times New Roman" w:cs="Times New Roman"/>
          <w:sz w:val="24"/>
          <w:szCs w:val="24"/>
        </w:rPr>
        <w:t>kava ir arbata</w:t>
      </w:r>
      <w:r>
        <w:rPr>
          <w:rFonts w:ascii="Times New Roman" w:hAnsi="Times New Roman" w:cs="Times New Roman"/>
          <w:sz w:val="24"/>
          <w:szCs w:val="24"/>
        </w:rPr>
        <w:t xml:space="preserve"> (ne mažiau </w:t>
      </w:r>
      <w:r w:rsidR="00F46BBB">
        <w:rPr>
          <w:rFonts w:ascii="Times New Roman" w:hAnsi="Times New Roman" w:cs="Times New Roman"/>
          <w:sz w:val="24"/>
          <w:szCs w:val="24"/>
        </w:rPr>
        <w:t>2</w:t>
      </w:r>
      <w:r>
        <w:rPr>
          <w:rFonts w:ascii="Times New Roman" w:hAnsi="Times New Roman" w:cs="Times New Roman"/>
          <w:sz w:val="24"/>
          <w:szCs w:val="24"/>
        </w:rPr>
        <w:t xml:space="preserve"> rūšių)</w:t>
      </w:r>
      <w:r w:rsidRPr="006A546F">
        <w:rPr>
          <w:rFonts w:ascii="Times New Roman" w:hAnsi="Times New Roman" w:cs="Times New Roman"/>
          <w:sz w:val="24"/>
          <w:szCs w:val="24"/>
        </w:rPr>
        <w:t xml:space="preserve"> - ne mažiau nei 150 ml vienam asmeniui</w:t>
      </w:r>
      <w:r>
        <w:rPr>
          <w:rFonts w:ascii="Times New Roman" w:hAnsi="Times New Roman" w:cs="Times New Roman"/>
          <w:sz w:val="24"/>
          <w:szCs w:val="24"/>
        </w:rPr>
        <w:t>;</w:t>
      </w:r>
    </w:p>
    <w:p w14:paraId="1E246765" w14:textId="77777777" w:rsidR="00AD554C" w:rsidRPr="006A546F" w:rsidRDefault="00AD554C" w:rsidP="00AD554C">
      <w:pPr>
        <w:pStyle w:val="ListParagraph"/>
        <w:numPr>
          <w:ilvl w:val="0"/>
          <w:numId w:val="5"/>
        </w:numPr>
        <w:spacing w:line="240" w:lineRule="auto"/>
        <w:jc w:val="both"/>
        <w:rPr>
          <w:rFonts w:ascii="Times New Roman" w:hAnsi="Times New Roman" w:cs="Times New Roman"/>
          <w:sz w:val="24"/>
          <w:szCs w:val="24"/>
        </w:rPr>
      </w:pPr>
      <w:r w:rsidRPr="006A546F">
        <w:rPr>
          <w:rFonts w:ascii="Times New Roman" w:hAnsi="Times New Roman" w:cs="Times New Roman"/>
          <w:sz w:val="24"/>
          <w:szCs w:val="24"/>
        </w:rPr>
        <w:t>papildomi maisto produktai: grietinėlė kavai (1 asmeniui 10 g)</w:t>
      </w:r>
      <w:r>
        <w:rPr>
          <w:rFonts w:ascii="Times New Roman" w:hAnsi="Times New Roman" w:cs="Times New Roman"/>
          <w:sz w:val="24"/>
          <w:szCs w:val="24"/>
        </w:rPr>
        <w:t xml:space="preserve"> arba </w:t>
      </w:r>
      <w:r w:rsidRPr="006A546F">
        <w:rPr>
          <w:rFonts w:ascii="Times New Roman" w:hAnsi="Times New Roman" w:cs="Times New Roman"/>
          <w:sz w:val="24"/>
          <w:szCs w:val="24"/>
        </w:rPr>
        <w:t>pienas kavai (1 asmeniui ne mažiau 30 ml)</w:t>
      </w:r>
      <w:r>
        <w:rPr>
          <w:rFonts w:ascii="Times New Roman" w:hAnsi="Times New Roman" w:cs="Times New Roman"/>
          <w:sz w:val="24"/>
          <w:szCs w:val="24"/>
        </w:rPr>
        <w:t>, cukrus (birus barstyklėje su dozatoriumi arba supakuotas lazdelėmis po 5 g);</w:t>
      </w:r>
    </w:p>
    <w:p w14:paraId="0520EE51" w14:textId="77777777" w:rsidR="00FC61F4" w:rsidRDefault="00AD554C" w:rsidP="00FC61F4">
      <w:pPr>
        <w:pStyle w:val="ListParagraph"/>
        <w:numPr>
          <w:ilvl w:val="0"/>
          <w:numId w:val="5"/>
        </w:numPr>
        <w:spacing w:line="240" w:lineRule="auto"/>
        <w:jc w:val="both"/>
        <w:rPr>
          <w:rFonts w:ascii="Times New Roman" w:hAnsi="Times New Roman" w:cs="Times New Roman"/>
          <w:sz w:val="24"/>
          <w:szCs w:val="24"/>
        </w:rPr>
      </w:pPr>
      <w:r w:rsidRPr="00BD2335">
        <w:rPr>
          <w:rFonts w:ascii="Times New Roman" w:hAnsi="Times New Roman"/>
          <w:sz w:val="24"/>
          <w:szCs w:val="24"/>
        </w:rPr>
        <w:t xml:space="preserve">užkandžiai: nesaldūs (ne mažiau nei </w:t>
      </w:r>
      <w:r w:rsidR="00F46BBB" w:rsidRPr="00BD2335">
        <w:rPr>
          <w:rFonts w:ascii="Times New Roman" w:hAnsi="Times New Roman"/>
          <w:sz w:val="24"/>
          <w:szCs w:val="24"/>
        </w:rPr>
        <w:t>3</w:t>
      </w:r>
      <w:r w:rsidRPr="00BD2335">
        <w:rPr>
          <w:rFonts w:ascii="Times New Roman" w:hAnsi="Times New Roman"/>
          <w:sz w:val="24"/>
          <w:szCs w:val="24"/>
        </w:rPr>
        <w:t xml:space="preserve"> rūšių ir ne mažiau nei du užkandžiai,</w:t>
      </w:r>
      <w:r w:rsidRPr="006A546F">
        <w:rPr>
          <w:rFonts w:ascii="Times New Roman" w:hAnsi="Times New Roman" w:cs="Times New Roman"/>
          <w:sz w:val="24"/>
          <w:szCs w:val="24"/>
        </w:rPr>
        <w:t xml:space="preserve"> kurio svoris ne mažesnis nei 50</w:t>
      </w:r>
      <w:r>
        <w:rPr>
          <w:rFonts w:ascii="Times New Roman" w:hAnsi="Times New Roman" w:cs="Times New Roman"/>
          <w:sz w:val="24"/>
          <w:szCs w:val="24"/>
        </w:rPr>
        <w:t xml:space="preserve"> </w:t>
      </w:r>
      <w:r w:rsidRPr="006A546F">
        <w:rPr>
          <w:rFonts w:ascii="Times New Roman" w:hAnsi="Times New Roman" w:cs="Times New Roman"/>
          <w:sz w:val="24"/>
          <w:szCs w:val="24"/>
        </w:rPr>
        <w:t>g vienam asmeniui)</w:t>
      </w:r>
      <w:r w:rsidR="00F46BBB">
        <w:rPr>
          <w:rFonts w:ascii="Times New Roman" w:hAnsi="Times New Roman" w:cs="Times New Roman"/>
          <w:sz w:val="24"/>
          <w:szCs w:val="24"/>
        </w:rPr>
        <w:t xml:space="preserve"> ir</w:t>
      </w:r>
      <w:r w:rsidRPr="006A546F">
        <w:rPr>
          <w:rFonts w:ascii="Times New Roman" w:hAnsi="Times New Roman" w:cs="Times New Roman"/>
          <w:sz w:val="24"/>
          <w:szCs w:val="24"/>
        </w:rPr>
        <w:t xml:space="preserve"> saldūs/desertas – ne mažiau </w:t>
      </w:r>
      <w:r w:rsidR="00F46BBB">
        <w:rPr>
          <w:rFonts w:ascii="Times New Roman" w:hAnsi="Times New Roman" w:cs="Times New Roman"/>
          <w:sz w:val="24"/>
          <w:szCs w:val="24"/>
        </w:rPr>
        <w:t>3</w:t>
      </w:r>
      <w:r w:rsidRPr="006A546F">
        <w:rPr>
          <w:rFonts w:ascii="Times New Roman" w:hAnsi="Times New Roman" w:cs="Times New Roman"/>
          <w:sz w:val="24"/>
          <w:szCs w:val="24"/>
        </w:rPr>
        <w:t xml:space="preserve"> rūšių, kurio vieneto masė ne mažesnė nei 120 g, ir ne mažiau nei 1 vnt. asmeniui</w:t>
      </w:r>
      <w:r>
        <w:rPr>
          <w:rFonts w:ascii="Times New Roman" w:hAnsi="Times New Roman" w:cs="Times New Roman"/>
          <w:sz w:val="24"/>
          <w:szCs w:val="24"/>
        </w:rPr>
        <w:t>.</w:t>
      </w:r>
      <w:r w:rsidRPr="006A546F">
        <w:rPr>
          <w:rFonts w:ascii="Times New Roman" w:hAnsi="Times New Roman" w:cs="Times New Roman"/>
          <w:sz w:val="24"/>
          <w:szCs w:val="24"/>
        </w:rPr>
        <w:t xml:space="preserve"> Užkandžiams gali būti siūloma: sausainiai, pyragaičiai, bandelės, vaisiai, sumuštiniai, vieno kąsnio sumuštinukai</w:t>
      </w:r>
      <w:r w:rsidR="00BD2335">
        <w:rPr>
          <w:rFonts w:ascii="Times New Roman" w:hAnsi="Times New Roman" w:cs="Times New Roman"/>
          <w:sz w:val="24"/>
          <w:szCs w:val="24"/>
        </w:rPr>
        <w:t xml:space="preserve"> </w:t>
      </w:r>
      <w:r w:rsidRPr="006A546F">
        <w:rPr>
          <w:rFonts w:ascii="Times New Roman" w:hAnsi="Times New Roman" w:cs="Times New Roman"/>
          <w:sz w:val="24"/>
          <w:szCs w:val="24"/>
        </w:rPr>
        <w:t xml:space="preserve">ir pan. </w:t>
      </w:r>
    </w:p>
    <w:p w14:paraId="406FBCB1" w14:textId="77777777" w:rsidR="00FC61F4" w:rsidRDefault="00FC61F4" w:rsidP="00FC61F4">
      <w:pPr>
        <w:pStyle w:val="ListParagraph"/>
        <w:spacing w:line="240" w:lineRule="auto"/>
        <w:ind w:left="1749"/>
        <w:jc w:val="both"/>
        <w:rPr>
          <w:rFonts w:ascii="Times New Roman" w:hAnsi="Times New Roman" w:cs="Times New Roman"/>
          <w:sz w:val="24"/>
          <w:szCs w:val="24"/>
        </w:rPr>
      </w:pPr>
    </w:p>
    <w:p w14:paraId="3393E6CC" w14:textId="4A1FD42D" w:rsidR="00AD554C" w:rsidRPr="00F60E34" w:rsidRDefault="00B57FCD" w:rsidP="00F60E34">
      <w:pPr>
        <w:tabs>
          <w:tab w:val="left" w:pos="567"/>
          <w:tab w:val="left" w:pos="1980"/>
        </w:tabs>
        <w:spacing w:before="40" w:after="40" w:line="240" w:lineRule="auto"/>
        <w:ind w:right="-23"/>
        <w:jc w:val="both"/>
        <w:rPr>
          <w:rFonts w:ascii="Times New Roman" w:hAnsi="Times New Roman" w:cs="Times New Roman"/>
          <w:sz w:val="24"/>
          <w:szCs w:val="24"/>
        </w:rPr>
      </w:pPr>
      <w:r>
        <w:rPr>
          <w:rFonts w:ascii="Times New Roman" w:hAnsi="Times New Roman" w:cs="Times New Roman"/>
          <w:sz w:val="24"/>
          <w:szCs w:val="24"/>
        </w:rPr>
        <w:t>5.2.</w:t>
      </w:r>
      <w:r w:rsidR="00F37BC6" w:rsidRPr="00F60E34">
        <w:rPr>
          <w:rFonts w:ascii="Times New Roman" w:hAnsi="Times New Roman" w:cs="Times New Roman"/>
          <w:sz w:val="24"/>
          <w:szCs w:val="24"/>
        </w:rPr>
        <w:t xml:space="preserve"> </w:t>
      </w:r>
      <w:r w:rsidR="00FC61F4" w:rsidRPr="00F60E34">
        <w:rPr>
          <w:rFonts w:ascii="Times New Roman" w:hAnsi="Times New Roman" w:cs="Times New Roman"/>
          <w:sz w:val="24"/>
          <w:szCs w:val="24"/>
        </w:rPr>
        <w:t>Ma</w:t>
      </w:r>
      <w:r w:rsidR="00B41B42">
        <w:rPr>
          <w:rFonts w:ascii="Times New Roman" w:hAnsi="Times New Roman" w:cs="Times New Roman"/>
          <w:sz w:val="24"/>
          <w:szCs w:val="24"/>
        </w:rPr>
        <w:t>i</w:t>
      </w:r>
      <w:r w:rsidR="00FC61F4" w:rsidRPr="00F60E34">
        <w:rPr>
          <w:rFonts w:ascii="Times New Roman" w:hAnsi="Times New Roman" w:cs="Times New Roman"/>
          <w:sz w:val="24"/>
          <w:szCs w:val="24"/>
        </w:rPr>
        <w:t>tinimas turi būti teikiamas vadovaujantis ES teisės aktais, Lietuvos Respublikos maisto įstatymu, Lietuvos higienos norma HN 15:2021 „Maisto higiena“, kitais maisto higieną bei maisto saugą ir tvarkymą reglamentuojančiais teisės aktais. Maitinimo paslaugų teikėjo siūlomi patiekalai ir gėrimai turi atitikti teisės aktų nustatytus kokybės ir tinkamumo vartoti reikalavimus, sanitarijos ir higienos normas ir kitus nustatytus standartus.</w:t>
      </w:r>
    </w:p>
    <w:p w14:paraId="0E96EB8A" w14:textId="77777777" w:rsidR="008C531E" w:rsidRPr="008C531E" w:rsidRDefault="008C531E" w:rsidP="008C531E">
      <w:pPr>
        <w:pStyle w:val="ListParagraph"/>
        <w:tabs>
          <w:tab w:val="left" w:pos="567"/>
          <w:tab w:val="left" w:pos="1980"/>
        </w:tabs>
        <w:spacing w:before="40" w:after="40" w:line="240" w:lineRule="auto"/>
        <w:ind w:left="360" w:right="-23"/>
        <w:jc w:val="both"/>
        <w:rPr>
          <w:rFonts w:ascii="Times New Roman" w:hAnsi="Times New Roman" w:cs="Times New Roman"/>
          <w:sz w:val="24"/>
          <w:szCs w:val="24"/>
        </w:rPr>
      </w:pPr>
    </w:p>
    <w:p w14:paraId="49D58832" w14:textId="34371C1B" w:rsidR="00FF649E" w:rsidRPr="00F60E34" w:rsidRDefault="003916AE" w:rsidP="00F60E34">
      <w:pPr>
        <w:tabs>
          <w:tab w:val="left" w:pos="284"/>
        </w:tabs>
        <w:spacing w:before="40" w:after="40" w:line="240" w:lineRule="auto"/>
        <w:ind w:right="-23"/>
        <w:jc w:val="center"/>
        <w:rPr>
          <w:rFonts w:ascii="Times New Roman" w:hAnsi="Times New Roman" w:cs="Times New Roman"/>
          <w:b/>
          <w:sz w:val="24"/>
          <w:szCs w:val="24"/>
        </w:rPr>
      </w:pPr>
      <w:r>
        <w:rPr>
          <w:rFonts w:ascii="Times New Roman" w:hAnsi="Times New Roman" w:cs="Times New Roman"/>
          <w:b/>
          <w:sz w:val="24"/>
          <w:szCs w:val="24"/>
        </w:rPr>
        <w:t xml:space="preserve">6. </w:t>
      </w:r>
      <w:r w:rsidR="00FF649E" w:rsidRPr="00F60E34">
        <w:rPr>
          <w:rFonts w:ascii="Times New Roman" w:hAnsi="Times New Roman" w:cs="Times New Roman"/>
          <w:b/>
          <w:sz w:val="24"/>
          <w:szCs w:val="24"/>
        </w:rPr>
        <w:t xml:space="preserve">REIKALAVIMAI </w:t>
      </w:r>
      <w:r w:rsidR="005D2DA2" w:rsidRPr="00F60E34">
        <w:rPr>
          <w:rFonts w:ascii="Times New Roman" w:hAnsi="Times New Roman" w:cs="Times New Roman"/>
          <w:b/>
          <w:sz w:val="24"/>
          <w:szCs w:val="24"/>
        </w:rPr>
        <w:t>MOKYMŲ</w:t>
      </w:r>
      <w:r w:rsidR="00FF649E" w:rsidRPr="00F60E34">
        <w:rPr>
          <w:rFonts w:ascii="Times New Roman" w:hAnsi="Times New Roman" w:cs="Times New Roman"/>
          <w:b/>
          <w:sz w:val="24"/>
          <w:szCs w:val="24"/>
        </w:rPr>
        <w:t xml:space="preserve"> P</w:t>
      </w:r>
      <w:r w:rsidR="008F45AD" w:rsidRPr="00F60E34">
        <w:rPr>
          <w:rFonts w:ascii="Times New Roman" w:hAnsi="Times New Roman" w:cs="Times New Roman"/>
          <w:b/>
          <w:sz w:val="24"/>
          <w:szCs w:val="24"/>
        </w:rPr>
        <w:t>ATALPOMS</w:t>
      </w:r>
    </w:p>
    <w:p w14:paraId="1FD6C7DF" w14:textId="77777777" w:rsidR="00FF649E" w:rsidRPr="00F41334" w:rsidRDefault="00FF649E" w:rsidP="00FF649E">
      <w:pPr>
        <w:pStyle w:val="ListParagraph"/>
        <w:tabs>
          <w:tab w:val="left" w:pos="567"/>
        </w:tabs>
        <w:spacing w:before="40" w:after="40"/>
        <w:ind w:left="0" w:right="-23"/>
        <w:rPr>
          <w:rFonts w:ascii="Times New Roman" w:hAnsi="Times New Roman" w:cs="Times New Roman"/>
          <w:sz w:val="24"/>
          <w:szCs w:val="24"/>
        </w:rPr>
      </w:pPr>
    </w:p>
    <w:p w14:paraId="61D09EE8" w14:textId="766B7AF8" w:rsidR="003F4D58" w:rsidRPr="008F45AD" w:rsidRDefault="00F37BC6" w:rsidP="00023380">
      <w:pPr>
        <w:pStyle w:val="ListParagraph"/>
        <w:numPr>
          <w:ilvl w:val="1"/>
          <w:numId w:val="17"/>
        </w:numPr>
        <w:tabs>
          <w:tab w:val="left" w:pos="567"/>
        </w:tabs>
        <w:spacing w:before="40" w:after="40"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 xml:space="preserve"> </w:t>
      </w:r>
      <w:r w:rsidR="00963DF1" w:rsidRPr="00320CC5">
        <w:rPr>
          <w:rFonts w:ascii="Times New Roman" w:hAnsi="Times New Roman" w:cs="Times New Roman"/>
          <w:sz w:val="24"/>
          <w:szCs w:val="24"/>
        </w:rPr>
        <w:t xml:space="preserve">Tiekėjas turi pasiūlyti </w:t>
      </w:r>
      <w:r w:rsidR="00963DF1">
        <w:rPr>
          <w:rFonts w:ascii="Times New Roman" w:hAnsi="Times New Roman" w:cs="Times New Roman"/>
          <w:bCs/>
          <w:sz w:val="24"/>
          <w:szCs w:val="24"/>
        </w:rPr>
        <w:t>mokymams</w:t>
      </w:r>
      <w:r w:rsidR="00963DF1" w:rsidRPr="00320CC5">
        <w:rPr>
          <w:rFonts w:ascii="Times New Roman" w:hAnsi="Times New Roman" w:cs="Times New Roman"/>
          <w:sz w:val="24"/>
          <w:szCs w:val="24"/>
        </w:rPr>
        <w:t xml:space="preserve"> vietą, kuri turi </w:t>
      </w:r>
      <w:r w:rsidR="00963DF1" w:rsidRPr="0039000B">
        <w:rPr>
          <w:rFonts w:ascii="Times New Roman" w:hAnsi="Times New Roman" w:cs="Times New Roman"/>
          <w:sz w:val="24"/>
          <w:szCs w:val="24"/>
        </w:rPr>
        <w:t>būti miesto centre</w:t>
      </w:r>
      <w:r w:rsidR="001C2ED1" w:rsidRPr="0039000B">
        <w:rPr>
          <w:rFonts w:ascii="Times New Roman" w:hAnsi="Times New Roman" w:cs="Times New Roman"/>
          <w:sz w:val="24"/>
          <w:szCs w:val="24"/>
        </w:rPr>
        <w:t>, t. y.,</w:t>
      </w:r>
      <w:r w:rsidR="00847AC4" w:rsidRPr="0039000B">
        <w:rPr>
          <w:rFonts w:ascii="Times New Roman" w:hAnsi="Times New Roman" w:cs="Times New Roman"/>
          <w:sz w:val="24"/>
          <w:szCs w:val="24"/>
        </w:rPr>
        <w:t xml:space="preserve"> nutolusi nuo centro ne daugiau kaip 1 km </w:t>
      </w:r>
      <w:r w:rsidR="00963DF1" w:rsidRPr="0039000B">
        <w:rPr>
          <w:rFonts w:ascii="Times New Roman" w:hAnsi="Times New Roman" w:cs="Times New Roman"/>
          <w:sz w:val="24"/>
          <w:szCs w:val="24"/>
        </w:rPr>
        <w:t>, lengvai pasiekiama viešuoju transportu</w:t>
      </w:r>
      <w:r w:rsidR="008C3A27" w:rsidRPr="0039000B">
        <w:rPr>
          <w:rFonts w:ascii="Times New Roman" w:hAnsi="Times New Roman" w:cs="Times New Roman"/>
          <w:sz w:val="24"/>
          <w:szCs w:val="24"/>
        </w:rPr>
        <w:t>.</w:t>
      </w:r>
      <w:r w:rsidR="0005780A" w:rsidRPr="0039000B">
        <w:rPr>
          <w:rFonts w:ascii="Times New Roman" w:hAnsi="Times New Roman" w:cs="Times New Roman"/>
          <w:sz w:val="24"/>
          <w:szCs w:val="24"/>
        </w:rPr>
        <w:t xml:space="preserve"> Tiekėjas apie konkrečią mokymų vietą informuoja ne vėliau kaip </w:t>
      </w:r>
      <w:r w:rsidR="00027A04" w:rsidRPr="0039000B">
        <w:rPr>
          <w:rFonts w:ascii="Times New Roman" w:hAnsi="Times New Roman" w:cs="Times New Roman"/>
          <w:sz w:val="24"/>
          <w:szCs w:val="24"/>
        </w:rPr>
        <w:t>likus 3 savaitėms iki graf</w:t>
      </w:r>
      <w:r w:rsidR="00027A04">
        <w:rPr>
          <w:rFonts w:ascii="Times New Roman" w:hAnsi="Times New Roman" w:cs="Times New Roman"/>
          <w:sz w:val="24"/>
          <w:szCs w:val="24"/>
        </w:rPr>
        <w:t>ike su Pe</w:t>
      </w:r>
      <w:r w:rsidR="00AF0E7C">
        <w:rPr>
          <w:rFonts w:ascii="Times New Roman" w:hAnsi="Times New Roman" w:cs="Times New Roman"/>
          <w:sz w:val="24"/>
          <w:szCs w:val="24"/>
        </w:rPr>
        <w:t>r</w:t>
      </w:r>
      <w:r w:rsidR="00027A04">
        <w:rPr>
          <w:rFonts w:ascii="Times New Roman" w:hAnsi="Times New Roman" w:cs="Times New Roman"/>
          <w:sz w:val="24"/>
          <w:szCs w:val="24"/>
        </w:rPr>
        <w:t>kančiąja organizacija suderintų mokymų datos.</w:t>
      </w:r>
    </w:p>
    <w:p w14:paraId="74F6BBEF" w14:textId="7999792D" w:rsidR="00963DF1" w:rsidRPr="001B6366" w:rsidRDefault="008C3A27" w:rsidP="00023380">
      <w:pPr>
        <w:pStyle w:val="ListParagraph"/>
        <w:numPr>
          <w:ilvl w:val="1"/>
          <w:numId w:val="17"/>
        </w:numPr>
        <w:tabs>
          <w:tab w:val="left" w:pos="567"/>
        </w:tabs>
        <w:spacing w:before="40" w:after="40" w:line="240" w:lineRule="auto"/>
        <w:ind w:left="0" w:firstLine="0"/>
        <w:jc w:val="both"/>
        <w:rPr>
          <w:rFonts w:ascii="Times New Roman" w:hAnsi="Times New Roman" w:cs="Times New Roman"/>
          <w:sz w:val="24"/>
          <w:szCs w:val="24"/>
        </w:rPr>
      </w:pPr>
      <w:r>
        <w:rPr>
          <w:rFonts w:ascii="Times New Roman" w:hAnsi="Times New Roman" w:cs="Times New Roman"/>
          <w:bCs/>
          <w:sz w:val="24"/>
          <w:szCs w:val="24"/>
        </w:rPr>
        <w:t>Mokymų vieta</w:t>
      </w:r>
      <w:r w:rsidR="00963DF1" w:rsidRPr="00320CC5">
        <w:rPr>
          <w:rFonts w:ascii="Times New Roman" w:hAnsi="Times New Roman" w:cs="Times New Roman"/>
          <w:sz w:val="24"/>
          <w:szCs w:val="24"/>
        </w:rPr>
        <w:t xml:space="preserve"> </w:t>
      </w:r>
      <w:r w:rsidR="00963DF1" w:rsidRPr="00F42A35">
        <w:rPr>
          <w:rFonts w:ascii="Times New Roman" w:hAnsi="Times New Roman" w:cs="Times New Roman"/>
          <w:sz w:val="24"/>
          <w:szCs w:val="24"/>
        </w:rPr>
        <w:t>privalo būti erdv</w:t>
      </w:r>
      <w:r w:rsidR="00963DF1">
        <w:rPr>
          <w:rFonts w:ascii="Times New Roman" w:hAnsi="Times New Roman" w:cs="Times New Roman"/>
          <w:sz w:val="24"/>
          <w:szCs w:val="24"/>
        </w:rPr>
        <w:t xml:space="preserve">i, </w:t>
      </w:r>
      <w:r w:rsidR="00963DF1" w:rsidRPr="00F42A35">
        <w:rPr>
          <w:rFonts w:ascii="Times New Roman" w:hAnsi="Times New Roman" w:cs="Times New Roman"/>
          <w:sz w:val="24"/>
          <w:szCs w:val="24"/>
        </w:rPr>
        <w:t>adekva</w:t>
      </w:r>
      <w:r w:rsidR="00963DF1">
        <w:rPr>
          <w:rFonts w:ascii="Times New Roman" w:hAnsi="Times New Roman" w:cs="Times New Roman"/>
          <w:sz w:val="24"/>
          <w:szCs w:val="24"/>
        </w:rPr>
        <w:t>ti</w:t>
      </w:r>
      <w:r w:rsidR="00963DF1" w:rsidRPr="00F42A35">
        <w:rPr>
          <w:rFonts w:ascii="Times New Roman" w:hAnsi="Times New Roman" w:cs="Times New Roman"/>
          <w:sz w:val="24"/>
          <w:szCs w:val="24"/>
        </w:rPr>
        <w:t xml:space="preserve"> </w:t>
      </w:r>
      <w:r w:rsidR="001C2ED1">
        <w:rPr>
          <w:rFonts w:ascii="Times New Roman" w:hAnsi="Times New Roman" w:cs="Times New Roman"/>
          <w:sz w:val="24"/>
          <w:szCs w:val="24"/>
        </w:rPr>
        <w:t xml:space="preserve">mokymų </w:t>
      </w:r>
      <w:r w:rsidR="00963DF1" w:rsidRPr="00F42A35">
        <w:rPr>
          <w:rFonts w:ascii="Times New Roman" w:hAnsi="Times New Roman" w:cs="Times New Roman"/>
          <w:sz w:val="24"/>
          <w:szCs w:val="24"/>
        </w:rPr>
        <w:t>renginio dalyvių skaičiui</w:t>
      </w:r>
      <w:r w:rsidR="00963DF1">
        <w:rPr>
          <w:rFonts w:ascii="Times New Roman" w:hAnsi="Times New Roman" w:cs="Times New Roman"/>
          <w:sz w:val="24"/>
          <w:szCs w:val="24"/>
        </w:rPr>
        <w:t xml:space="preserve">. </w:t>
      </w:r>
      <w:r w:rsidR="00E75273" w:rsidRPr="00320CC5">
        <w:rPr>
          <w:rFonts w:ascii="Times New Roman" w:hAnsi="Times New Roman" w:cs="Times New Roman"/>
          <w:sz w:val="24"/>
          <w:szCs w:val="24"/>
        </w:rPr>
        <w:t>Patalpos turi būti užtikrinamas ne mažesnės nei 20 °C temperatūros palaikymas naudojant vėdinimo arba šildymo</w:t>
      </w:r>
      <w:r w:rsidR="00E75273" w:rsidRPr="001B6366">
        <w:rPr>
          <w:rFonts w:ascii="Times New Roman" w:hAnsi="Times New Roman" w:cs="Times New Roman"/>
          <w:sz w:val="24"/>
          <w:szCs w:val="24"/>
        </w:rPr>
        <w:t xml:space="preserve"> </w:t>
      </w:r>
      <w:r w:rsidR="00E75273">
        <w:rPr>
          <w:rFonts w:ascii="Times New Roman" w:hAnsi="Times New Roman" w:cs="Times New Roman"/>
          <w:sz w:val="24"/>
          <w:szCs w:val="24"/>
        </w:rPr>
        <w:t>sistemas.</w:t>
      </w:r>
      <w:r w:rsidR="003F4D58">
        <w:rPr>
          <w:rFonts w:ascii="Times New Roman" w:hAnsi="Times New Roman" w:cs="Times New Roman"/>
          <w:sz w:val="24"/>
          <w:szCs w:val="24"/>
        </w:rPr>
        <w:t xml:space="preserve"> </w:t>
      </w:r>
      <w:r w:rsidR="00963DF1">
        <w:rPr>
          <w:rFonts w:ascii="Times New Roman" w:hAnsi="Times New Roman" w:cs="Times New Roman"/>
          <w:sz w:val="24"/>
          <w:szCs w:val="24"/>
        </w:rPr>
        <w:t xml:space="preserve">Patalpa </w:t>
      </w:r>
      <w:r w:rsidR="00963DF1" w:rsidRPr="00F42A35">
        <w:rPr>
          <w:rFonts w:ascii="Times New Roman" w:hAnsi="Times New Roman" w:cs="Times New Roman"/>
          <w:sz w:val="24"/>
          <w:szCs w:val="24"/>
        </w:rPr>
        <w:t>dalyvių maitinimui</w:t>
      </w:r>
      <w:r w:rsidR="00963DF1">
        <w:rPr>
          <w:rFonts w:ascii="Times New Roman" w:hAnsi="Times New Roman" w:cs="Times New Roman"/>
          <w:sz w:val="24"/>
          <w:szCs w:val="24"/>
        </w:rPr>
        <w:t xml:space="preserve"> turi būti pritaikyta ir taip pat</w:t>
      </w:r>
      <w:r w:rsidR="00963DF1" w:rsidRPr="006C6A90">
        <w:rPr>
          <w:rFonts w:ascii="Times New Roman" w:hAnsi="Times New Roman" w:cs="Times New Roman"/>
          <w:sz w:val="24"/>
          <w:szCs w:val="24"/>
        </w:rPr>
        <w:t xml:space="preserve"> </w:t>
      </w:r>
      <w:r w:rsidR="00963DF1" w:rsidRPr="00F42A35">
        <w:rPr>
          <w:rFonts w:ascii="Times New Roman" w:hAnsi="Times New Roman" w:cs="Times New Roman"/>
          <w:sz w:val="24"/>
          <w:szCs w:val="24"/>
        </w:rPr>
        <w:t>adekva</w:t>
      </w:r>
      <w:r w:rsidR="00963DF1">
        <w:rPr>
          <w:rFonts w:ascii="Times New Roman" w:hAnsi="Times New Roman" w:cs="Times New Roman"/>
          <w:sz w:val="24"/>
          <w:szCs w:val="24"/>
        </w:rPr>
        <w:t>ti</w:t>
      </w:r>
      <w:r w:rsidR="00963DF1" w:rsidRPr="00F42A35">
        <w:rPr>
          <w:rFonts w:ascii="Times New Roman" w:hAnsi="Times New Roman" w:cs="Times New Roman"/>
          <w:sz w:val="24"/>
          <w:szCs w:val="24"/>
        </w:rPr>
        <w:t xml:space="preserve"> </w:t>
      </w:r>
      <w:r w:rsidR="001C2ED1">
        <w:rPr>
          <w:rFonts w:ascii="Times New Roman" w:hAnsi="Times New Roman" w:cs="Times New Roman"/>
          <w:sz w:val="24"/>
          <w:szCs w:val="24"/>
        </w:rPr>
        <w:t xml:space="preserve">mokymų </w:t>
      </w:r>
      <w:r w:rsidR="00963DF1" w:rsidRPr="00F42A35">
        <w:rPr>
          <w:rFonts w:ascii="Times New Roman" w:hAnsi="Times New Roman" w:cs="Times New Roman"/>
          <w:sz w:val="24"/>
          <w:szCs w:val="24"/>
        </w:rPr>
        <w:t>renginio dalyvių skaičiui.</w:t>
      </w:r>
    </w:p>
    <w:p w14:paraId="3C5B6C84" w14:textId="1E4FF834" w:rsidR="00963DF1" w:rsidRPr="00711AC8" w:rsidRDefault="00963DF1" w:rsidP="00023380">
      <w:pPr>
        <w:pStyle w:val="ListParagraph"/>
        <w:numPr>
          <w:ilvl w:val="1"/>
          <w:numId w:val="17"/>
        </w:numPr>
        <w:tabs>
          <w:tab w:val="left" w:pos="567"/>
        </w:tabs>
        <w:spacing w:before="40" w:after="4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Šalia </w:t>
      </w:r>
      <w:r w:rsidR="008C3A27">
        <w:rPr>
          <w:rFonts w:ascii="Times New Roman" w:hAnsi="Times New Roman" w:cs="Times New Roman"/>
          <w:bCs/>
          <w:sz w:val="24"/>
          <w:szCs w:val="24"/>
        </w:rPr>
        <w:t>mokymų salės</w:t>
      </w:r>
      <w:r w:rsidRPr="00320CC5">
        <w:rPr>
          <w:rFonts w:ascii="Times New Roman" w:hAnsi="Times New Roman" w:cs="Times New Roman"/>
          <w:sz w:val="24"/>
          <w:szCs w:val="24"/>
        </w:rPr>
        <w:t xml:space="preserve"> </w:t>
      </w:r>
      <w:r w:rsidRPr="00F42A35">
        <w:rPr>
          <w:rFonts w:ascii="Times New Roman" w:hAnsi="Times New Roman" w:cs="Times New Roman"/>
          <w:sz w:val="24"/>
          <w:szCs w:val="24"/>
        </w:rPr>
        <w:t>turi</w:t>
      </w:r>
      <w:r>
        <w:rPr>
          <w:rFonts w:ascii="Times New Roman" w:hAnsi="Times New Roman" w:cs="Times New Roman"/>
          <w:sz w:val="24"/>
          <w:szCs w:val="24"/>
        </w:rPr>
        <w:t xml:space="preserve"> </w:t>
      </w:r>
      <w:r w:rsidRPr="00F42A35">
        <w:rPr>
          <w:rFonts w:ascii="Times New Roman" w:hAnsi="Times New Roman" w:cs="Times New Roman"/>
          <w:sz w:val="24"/>
          <w:szCs w:val="24"/>
        </w:rPr>
        <w:t xml:space="preserve">būti </w:t>
      </w:r>
      <w:r>
        <w:rPr>
          <w:rFonts w:ascii="Times New Roman" w:hAnsi="Times New Roman" w:cs="Times New Roman"/>
          <w:sz w:val="24"/>
          <w:szCs w:val="24"/>
        </w:rPr>
        <w:t xml:space="preserve">dalyvių kiekiui adekvatus sanitarinių mazgų kiekis, </w:t>
      </w:r>
      <w:r w:rsidRPr="00F42A35">
        <w:rPr>
          <w:rFonts w:ascii="Times New Roman" w:hAnsi="Times New Roman" w:cs="Times New Roman"/>
          <w:sz w:val="24"/>
          <w:szCs w:val="24"/>
        </w:rPr>
        <w:t>užtikrintas pakankamas higieninių reikmenų kiekis ir švara sanitariniuose mazguose.</w:t>
      </w:r>
    </w:p>
    <w:p w14:paraId="1A5EDD45" w14:textId="2BA24387" w:rsidR="00963DF1" w:rsidRPr="00686EFE" w:rsidRDefault="001B053C" w:rsidP="00023380">
      <w:pPr>
        <w:pStyle w:val="ListParagraph"/>
        <w:numPr>
          <w:ilvl w:val="1"/>
          <w:numId w:val="17"/>
        </w:numPr>
        <w:tabs>
          <w:tab w:val="left" w:pos="567"/>
        </w:tabs>
        <w:spacing w:before="40" w:after="40" w:line="240" w:lineRule="auto"/>
        <w:ind w:left="0" w:firstLine="0"/>
        <w:jc w:val="both"/>
        <w:rPr>
          <w:rFonts w:ascii="Times New Roman" w:hAnsi="Times New Roman" w:cs="Times New Roman"/>
          <w:sz w:val="24"/>
          <w:szCs w:val="24"/>
        </w:rPr>
      </w:pPr>
      <w:bookmarkStart w:id="4" w:name="_Hlk140496751"/>
      <w:r>
        <w:rPr>
          <w:rFonts w:ascii="Times New Roman" w:eastAsia="Times New Roman" w:hAnsi="Times New Roman" w:cs="Times New Roman"/>
          <w:color w:val="000000" w:themeColor="text1"/>
          <w:sz w:val="24"/>
          <w:szCs w:val="24"/>
          <w:lang w:eastAsia="lt-LT"/>
        </w:rPr>
        <w:t xml:space="preserve">  Lektoriaus vieta turi būti gerai matomoje ir girdimoje visiems dalyviams vietoje</w:t>
      </w:r>
      <w:r w:rsidR="00963DF1" w:rsidRPr="00F42A35">
        <w:rPr>
          <w:rFonts w:ascii="Times New Roman" w:eastAsia="Times New Roman" w:hAnsi="Times New Roman" w:cs="Times New Roman"/>
          <w:color w:val="000000" w:themeColor="text1"/>
          <w:sz w:val="24"/>
          <w:szCs w:val="24"/>
          <w:lang w:eastAsia="lt-LT"/>
        </w:rPr>
        <w:t>.</w:t>
      </w:r>
      <w:r w:rsidR="003F4D58">
        <w:rPr>
          <w:rFonts w:ascii="Times New Roman" w:eastAsia="Times New Roman" w:hAnsi="Times New Roman" w:cs="Times New Roman"/>
          <w:color w:val="000000" w:themeColor="text1"/>
          <w:sz w:val="24"/>
          <w:szCs w:val="24"/>
          <w:lang w:eastAsia="lt-LT"/>
        </w:rPr>
        <w:t xml:space="preserve"> </w:t>
      </w:r>
      <w:r w:rsidR="000A43C6">
        <w:rPr>
          <w:rFonts w:ascii="Times New Roman" w:eastAsia="Times New Roman" w:hAnsi="Times New Roman" w:cs="Times New Roman"/>
          <w:color w:val="000000" w:themeColor="text1"/>
          <w:sz w:val="24"/>
          <w:szCs w:val="24"/>
          <w:lang w:eastAsia="lt-LT"/>
        </w:rPr>
        <w:t>Tiekėjas pasir</w:t>
      </w:r>
      <w:r w:rsidR="00BD5DCE">
        <w:rPr>
          <w:rFonts w:ascii="Times New Roman" w:eastAsia="Times New Roman" w:hAnsi="Times New Roman" w:cs="Times New Roman"/>
          <w:color w:val="000000" w:themeColor="text1"/>
          <w:sz w:val="24"/>
          <w:szCs w:val="24"/>
          <w:lang w:eastAsia="lt-LT"/>
        </w:rPr>
        <w:t>ū</w:t>
      </w:r>
      <w:r w:rsidR="000A43C6">
        <w:rPr>
          <w:rFonts w:ascii="Times New Roman" w:eastAsia="Times New Roman" w:hAnsi="Times New Roman" w:cs="Times New Roman"/>
          <w:color w:val="000000" w:themeColor="text1"/>
          <w:sz w:val="24"/>
          <w:szCs w:val="24"/>
          <w:lang w:eastAsia="lt-LT"/>
        </w:rPr>
        <w:t>pina visa mokyma</w:t>
      </w:r>
      <w:r w:rsidR="00883687">
        <w:rPr>
          <w:rFonts w:ascii="Times New Roman" w:eastAsia="Times New Roman" w:hAnsi="Times New Roman" w:cs="Times New Roman"/>
          <w:color w:val="000000" w:themeColor="text1"/>
          <w:sz w:val="24"/>
          <w:szCs w:val="24"/>
          <w:lang w:eastAsia="lt-LT"/>
        </w:rPr>
        <w:t>m</w:t>
      </w:r>
      <w:r w:rsidR="000A43C6">
        <w:rPr>
          <w:rFonts w:ascii="Times New Roman" w:eastAsia="Times New Roman" w:hAnsi="Times New Roman" w:cs="Times New Roman"/>
          <w:color w:val="000000" w:themeColor="text1"/>
          <w:sz w:val="24"/>
          <w:szCs w:val="24"/>
          <w:lang w:eastAsia="lt-LT"/>
        </w:rPr>
        <w:t>s pravesti reikalinga įranga bei priemonėmis</w:t>
      </w:r>
      <w:r w:rsidR="000E0515">
        <w:rPr>
          <w:rFonts w:ascii="Times New Roman" w:eastAsia="Times New Roman" w:hAnsi="Times New Roman" w:cs="Times New Roman"/>
          <w:color w:val="000000" w:themeColor="text1"/>
          <w:sz w:val="24"/>
          <w:szCs w:val="24"/>
          <w:lang w:eastAsia="lt-LT"/>
        </w:rPr>
        <w:t>, tokiomis kaip</w:t>
      </w:r>
      <w:r w:rsidR="00BD5DCE">
        <w:rPr>
          <w:rFonts w:ascii="Times New Roman" w:eastAsia="Times New Roman" w:hAnsi="Times New Roman" w:cs="Times New Roman"/>
          <w:color w:val="000000" w:themeColor="text1"/>
          <w:sz w:val="24"/>
          <w:szCs w:val="24"/>
          <w:lang w:eastAsia="lt-LT"/>
        </w:rPr>
        <w:t>:</w:t>
      </w:r>
      <w:r w:rsidR="00BD5DCE" w:rsidRPr="00BD5DCE">
        <w:rPr>
          <w:rFonts w:ascii="Times New Roman" w:hAnsi="Times New Roman" w:cs="Times New Roman"/>
          <w:bCs/>
          <w:sz w:val="24"/>
          <w:szCs w:val="24"/>
        </w:rPr>
        <w:t xml:space="preserve"> </w:t>
      </w:r>
      <w:r w:rsidR="00BD5DCE">
        <w:rPr>
          <w:rFonts w:ascii="Times New Roman" w:hAnsi="Times New Roman" w:cs="Times New Roman"/>
          <w:bCs/>
          <w:sz w:val="24"/>
          <w:szCs w:val="24"/>
        </w:rPr>
        <w:t>kompiuteris, projektorius, projektoriaus ekranas.</w:t>
      </w:r>
      <w:r w:rsidR="000E0515">
        <w:rPr>
          <w:rFonts w:ascii="Times New Roman" w:eastAsia="Times New Roman" w:hAnsi="Times New Roman" w:cs="Times New Roman"/>
          <w:color w:val="000000" w:themeColor="text1"/>
          <w:sz w:val="24"/>
          <w:szCs w:val="24"/>
          <w:lang w:eastAsia="lt-LT"/>
        </w:rPr>
        <w:t xml:space="preserve"> </w:t>
      </w:r>
    </w:p>
    <w:bookmarkEnd w:id="4"/>
    <w:p w14:paraId="445B6753" w14:textId="14596A3E" w:rsidR="00963DF1" w:rsidRPr="00F42A35" w:rsidRDefault="001C2ED1" w:rsidP="00023380">
      <w:pPr>
        <w:pStyle w:val="ListParagraph"/>
        <w:numPr>
          <w:ilvl w:val="1"/>
          <w:numId w:val="17"/>
        </w:numPr>
        <w:tabs>
          <w:tab w:val="left" w:pos="567"/>
        </w:tabs>
        <w:spacing w:before="40" w:after="4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Mokymų r</w:t>
      </w:r>
      <w:r w:rsidR="00963DF1" w:rsidRPr="00F42A35">
        <w:rPr>
          <w:rFonts w:ascii="Times New Roman" w:hAnsi="Times New Roman" w:cs="Times New Roman"/>
          <w:sz w:val="24"/>
          <w:szCs w:val="24"/>
        </w:rPr>
        <w:t xml:space="preserve">enginio vieta turi būti sutvarkyta </w:t>
      </w:r>
      <w:r w:rsidR="00B72961">
        <w:rPr>
          <w:rFonts w:ascii="Times New Roman" w:hAnsi="Times New Roman" w:cs="Times New Roman"/>
          <w:sz w:val="24"/>
          <w:szCs w:val="24"/>
        </w:rPr>
        <w:t xml:space="preserve">mokymų </w:t>
      </w:r>
      <w:r w:rsidR="00963DF1">
        <w:rPr>
          <w:rFonts w:ascii="Times New Roman" w:hAnsi="Times New Roman" w:cs="Times New Roman"/>
          <w:sz w:val="24"/>
          <w:szCs w:val="24"/>
        </w:rPr>
        <w:t>renginiui</w:t>
      </w:r>
      <w:r w:rsidR="00963DF1" w:rsidRPr="00F42A35">
        <w:rPr>
          <w:rFonts w:ascii="Times New Roman" w:hAnsi="Times New Roman" w:cs="Times New Roman"/>
          <w:sz w:val="24"/>
          <w:szCs w:val="24"/>
        </w:rPr>
        <w:t xml:space="preserve"> pasibaigus.</w:t>
      </w:r>
    </w:p>
    <w:p w14:paraId="567FCC42" w14:textId="77777777" w:rsidR="00FF649E" w:rsidRPr="00573B7D" w:rsidRDefault="00FF649E" w:rsidP="00FF649E">
      <w:pPr>
        <w:pStyle w:val="ListParagraph"/>
        <w:tabs>
          <w:tab w:val="left" w:pos="567"/>
        </w:tabs>
        <w:spacing w:before="40"/>
        <w:ind w:left="0" w:right="-23"/>
        <w:jc w:val="both"/>
        <w:rPr>
          <w:rFonts w:ascii="Times New Roman" w:hAnsi="Times New Roman" w:cs="Times New Roman"/>
          <w:sz w:val="24"/>
          <w:szCs w:val="24"/>
        </w:rPr>
      </w:pPr>
    </w:p>
    <w:p w14:paraId="7FCBE31A" w14:textId="77777777" w:rsidR="00FF649E" w:rsidRDefault="00FF649E" w:rsidP="00F37BC6">
      <w:pPr>
        <w:pStyle w:val="ListParagraph"/>
        <w:numPr>
          <w:ilvl w:val="0"/>
          <w:numId w:val="17"/>
        </w:numPr>
        <w:tabs>
          <w:tab w:val="left" w:pos="426"/>
        </w:tabs>
        <w:spacing w:before="40" w:after="40" w:line="240" w:lineRule="auto"/>
        <w:ind w:right="-23"/>
        <w:jc w:val="center"/>
        <w:rPr>
          <w:rFonts w:ascii="Times New Roman" w:hAnsi="Times New Roman" w:cs="Times New Roman"/>
          <w:b/>
          <w:bCs/>
          <w:sz w:val="24"/>
          <w:szCs w:val="24"/>
        </w:rPr>
      </w:pPr>
      <w:r w:rsidRPr="00F931CC">
        <w:rPr>
          <w:rFonts w:ascii="Times New Roman" w:hAnsi="Times New Roman" w:cs="Times New Roman"/>
          <w:b/>
          <w:bCs/>
          <w:sz w:val="24"/>
          <w:szCs w:val="24"/>
        </w:rPr>
        <w:t>TRŪKUMŲ ŠALINIMO TVARKA</w:t>
      </w:r>
    </w:p>
    <w:p w14:paraId="4BD46890" w14:textId="77777777" w:rsidR="00FF649E" w:rsidRPr="00F931CC" w:rsidRDefault="00FF649E" w:rsidP="00FF649E">
      <w:pPr>
        <w:pStyle w:val="ListParagraph"/>
        <w:tabs>
          <w:tab w:val="left" w:pos="426"/>
        </w:tabs>
        <w:spacing w:before="40" w:after="40" w:line="240" w:lineRule="auto"/>
        <w:ind w:left="644" w:right="-23"/>
        <w:jc w:val="both"/>
        <w:rPr>
          <w:rFonts w:ascii="Times New Roman" w:hAnsi="Times New Roman" w:cs="Times New Roman"/>
          <w:b/>
          <w:bCs/>
          <w:sz w:val="24"/>
          <w:szCs w:val="24"/>
        </w:rPr>
      </w:pPr>
    </w:p>
    <w:p w14:paraId="03935D92" w14:textId="454D8099" w:rsidR="00FF649E" w:rsidRPr="00673109" w:rsidRDefault="00B57FCD" w:rsidP="00FF649E">
      <w:pPr>
        <w:tabs>
          <w:tab w:val="left" w:pos="426"/>
        </w:tabs>
        <w:spacing w:before="40" w:after="40" w:line="240" w:lineRule="auto"/>
        <w:ind w:right="-23"/>
        <w:jc w:val="both"/>
        <w:rPr>
          <w:rFonts w:ascii="Times New Roman" w:hAnsi="Times New Roman" w:cs="Times New Roman"/>
          <w:sz w:val="24"/>
          <w:szCs w:val="24"/>
        </w:rPr>
      </w:pPr>
      <w:r>
        <w:rPr>
          <w:rFonts w:ascii="Times New Roman" w:hAnsi="Times New Roman" w:cs="Times New Roman"/>
          <w:sz w:val="24"/>
          <w:szCs w:val="24"/>
        </w:rPr>
        <w:t>7</w:t>
      </w:r>
      <w:r w:rsidR="00FF649E">
        <w:rPr>
          <w:rFonts w:ascii="Times New Roman" w:hAnsi="Times New Roman" w:cs="Times New Roman"/>
          <w:sz w:val="24"/>
          <w:szCs w:val="24"/>
        </w:rPr>
        <w:t xml:space="preserve">.1. </w:t>
      </w:r>
      <w:r w:rsidR="00FF649E" w:rsidRPr="002462ED">
        <w:rPr>
          <w:rFonts w:ascii="Times New Roman" w:hAnsi="Times New Roman" w:cs="Times New Roman"/>
          <w:sz w:val="24"/>
          <w:szCs w:val="24"/>
        </w:rPr>
        <w:t xml:space="preserve">Tiekėjas turi paskirti atsakingą asmenį, </w:t>
      </w:r>
      <w:r w:rsidR="00CC1958">
        <w:rPr>
          <w:rFonts w:ascii="Times New Roman" w:hAnsi="Times New Roman" w:cs="Times New Roman"/>
          <w:sz w:val="24"/>
          <w:szCs w:val="24"/>
        </w:rPr>
        <w:t>kuris</w:t>
      </w:r>
      <w:r w:rsidR="00FF649E" w:rsidRPr="002462ED">
        <w:rPr>
          <w:rFonts w:ascii="Times New Roman" w:hAnsi="Times New Roman" w:cs="Times New Roman"/>
          <w:sz w:val="24"/>
          <w:szCs w:val="24"/>
        </w:rPr>
        <w:t xml:space="preserve"> </w:t>
      </w:r>
      <w:r w:rsidR="00673109">
        <w:rPr>
          <w:rFonts w:ascii="Times New Roman" w:hAnsi="Times New Roman" w:cs="Times New Roman"/>
          <w:sz w:val="24"/>
          <w:szCs w:val="24"/>
        </w:rPr>
        <w:t>mokymų</w:t>
      </w:r>
      <w:r w:rsidR="00FF649E" w:rsidRPr="002462ED">
        <w:rPr>
          <w:rFonts w:ascii="Times New Roman" w:hAnsi="Times New Roman" w:cs="Times New Roman"/>
          <w:sz w:val="24"/>
          <w:szCs w:val="24"/>
        </w:rPr>
        <w:t xml:space="preserve"> metu iškilus problemoms dėl naudojamų patalpų, įrangos ar kt. teikiamų paslaugų</w:t>
      </w:r>
      <w:r w:rsidR="00CC1958">
        <w:rPr>
          <w:rFonts w:ascii="Times New Roman" w:hAnsi="Times New Roman" w:cs="Times New Roman"/>
          <w:sz w:val="24"/>
          <w:szCs w:val="24"/>
        </w:rPr>
        <w:t xml:space="preserve"> </w:t>
      </w:r>
      <w:r w:rsidR="00A74548">
        <w:rPr>
          <w:rFonts w:ascii="Times New Roman" w:hAnsi="Times New Roman" w:cs="Times New Roman"/>
          <w:sz w:val="24"/>
          <w:szCs w:val="24"/>
        </w:rPr>
        <w:t>operatyviai reaguoja</w:t>
      </w:r>
      <w:r w:rsidR="00CC1958">
        <w:rPr>
          <w:rFonts w:ascii="Times New Roman" w:hAnsi="Times New Roman" w:cs="Times New Roman"/>
          <w:sz w:val="24"/>
          <w:szCs w:val="24"/>
        </w:rPr>
        <w:t xml:space="preserve"> ir išspr</w:t>
      </w:r>
      <w:r w:rsidR="00883687">
        <w:rPr>
          <w:rFonts w:ascii="Times New Roman" w:hAnsi="Times New Roman" w:cs="Times New Roman"/>
          <w:sz w:val="24"/>
          <w:szCs w:val="24"/>
        </w:rPr>
        <w:t>e</w:t>
      </w:r>
      <w:r w:rsidR="00A74548">
        <w:rPr>
          <w:rFonts w:ascii="Times New Roman" w:hAnsi="Times New Roman" w:cs="Times New Roman"/>
          <w:sz w:val="24"/>
          <w:szCs w:val="24"/>
        </w:rPr>
        <w:t>ndžia</w:t>
      </w:r>
      <w:r w:rsidR="00CC1958">
        <w:rPr>
          <w:rFonts w:ascii="Times New Roman" w:hAnsi="Times New Roman" w:cs="Times New Roman"/>
          <w:sz w:val="24"/>
          <w:szCs w:val="24"/>
        </w:rPr>
        <w:t xml:space="preserve"> ki</w:t>
      </w:r>
      <w:r w:rsidR="00A74548">
        <w:rPr>
          <w:rFonts w:ascii="Times New Roman" w:hAnsi="Times New Roman" w:cs="Times New Roman"/>
          <w:sz w:val="24"/>
          <w:szCs w:val="24"/>
        </w:rPr>
        <w:t>l</w:t>
      </w:r>
      <w:r w:rsidR="00CC1958">
        <w:rPr>
          <w:rFonts w:ascii="Times New Roman" w:hAnsi="Times New Roman" w:cs="Times New Roman"/>
          <w:sz w:val="24"/>
          <w:szCs w:val="24"/>
        </w:rPr>
        <w:t>usius nesklandumus</w:t>
      </w:r>
      <w:r w:rsidR="00FF649E">
        <w:rPr>
          <w:rFonts w:ascii="Times New Roman" w:hAnsi="Times New Roman" w:cs="Times New Roman"/>
          <w:sz w:val="24"/>
          <w:szCs w:val="24"/>
        </w:rPr>
        <w:t xml:space="preserve">. </w:t>
      </w:r>
    </w:p>
    <w:p w14:paraId="47795EDD" w14:textId="77777777" w:rsidR="00FF649E" w:rsidRPr="00F931CC" w:rsidRDefault="00FF649E" w:rsidP="00FF649E">
      <w:pPr>
        <w:pStyle w:val="ListParagraph"/>
        <w:tabs>
          <w:tab w:val="left" w:pos="567"/>
        </w:tabs>
        <w:spacing w:before="40" w:after="40" w:line="240" w:lineRule="auto"/>
        <w:ind w:left="360" w:right="-23"/>
        <w:contextualSpacing w:val="0"/>
        <w:jc w:val="both"/>
        <w:rPr>
          <w:rFonts w:ascii="Times New Roman" w:hAnsi="Times New Roman" w:cs="Times New Roman"/>
          <w:b/>
          <w:bCs/>
          <w:sz w:val="24"/>
          <w:szCs w:val="24"/>
        </w:rPr>
      </w:pPr>
    </w:p>
    <w:p w14:paraId="1639204D" w14:textId="77777777" w:rsidR="00FF649E" w:rsidRDefault="00FF649E" w:rsidP="00F37BC6">
      <w:pPr>
        <w:pStyle w:val="ListParagraph"/>
        <w:numPr>
          <w:ilvl w:val="0"/>
          <w:numId w:val="17"/>
        </w:numPr>
        <w:tabs>
          <w:tab w:val="left" w:pos="567"/>
        </w:tabs>
        <w:spacing w:before="40" w:after="40" w:line="240" w:lineRule="auto"/>
        <w:ind w:right="-23"/>
        <w:jc w:val="center"/>
        <w:rPr>
          <w:rFonts w:ascii="Times New Roman" w:hAnsi="Times New Roman" w:cs="Times New Roman"/>
          <w:b/>
          <w:bCs/>
          <w:sz w:val="24"/>
          <w:szCs w:val="24"/>
        </w:rPr>
      </w:pPr>
      <w:r w:rsidRPr="0092363F">
        <w:rPr>
          <w:rFonts w:ascii="Times New Roman" w:hAnsi="Times New Roman" w:cs="Times New Roman"/>
          <w:b/>
          <w:bCs/>
          <w:sz w:val="24"/>
          <w:szCs w:val="24"/>
        </w:rPr>
        <w:t>APLINKOS APSAUGOS REIKALAVIMAI</w:t>
      </w:r>
    </w:p>
    <w:p w14:paraId="2898DF8C" w14:textId="77777777" w:rsidR="00FF649E" w:rsidRPr="0092363F" w:rsidRDefault="00FF649E" w:rsidP="00FF649E">
      <w:pPr>
        <w:pStyle w:val="ListParagraph"/>
        <w:tabs>
          <w:tab w:val="left" w:pos="567"/>
        </w:tabs>
        <w:spacing w:before="40" w:after="40" w:line="240" w:lineRule="auto"/>
        <w:ind w:left="644" w:right="-23"/>
        <w:rPr>
          <w:rFonts w:ascii="Times New Roman" w:hAnsi="Times New Roman" w:cs="Times New Roman"/>
          <w:b/>
          <w:bCs/>
          <w:sz w:val="24"/>
          <w:szCs w:val="24"/>
        </w:rPr>
      </w:pPr>
    </w:p>
    <w:p w14:paraId="0BC4D2D5" w14:textId="0479E791" w:rsidR="00FF649E" w:rsidRDefault="00F27376" w:rsidP="00FF649E">
      <w:pPr>
        <w:tabs>
          <w:tab w:val="left" w:pos="284"/>
        </w:tabs>
        <w:spacing w:before="40" w:after="40" w:line="240" w:lineRule="auto"/>
        <w:ind w:right="-23"/>
        <w:jc w:val="both"/>
        <w:rPr>
          <w:rFonts w:ascii="Times New Roman" w:hAnsi="Times New Roman" w:cs="Times New Roman"/>
          <w:bCs/>
          <w:sz w:val="24"/>
          <w:szCs w:val="24"/>
        </w:rPr>
      </w:pPr>
      <w:r>
        <w:rPr>
          <w:rFonts w:ascii="Times New Roman" w:hAnsi="Times New Roman" w:cs="Times New Roman"/>
          <w:bCs/>
          <w:sz w:val="24"/>
          <w:szCs w:val="24"/>
        </w:rPr>
        <w:t>8</w:t>
      </w:r>
      <w:r w:rsidR="00FF649E" w:rsidRPr="00CB6447">
        <w:rPr>
          <w:rFonts w:ascii="Times New Roman" w:hAnsi="Times New Roman" w:cs="Times New Roman"/>
          <w:bCs/>
          <w:sz w:val="24"/>
          <w:szCs w:val="24"/>
        </w:rPr>
        <w:t xml:space="preserve">.1. </w:t>
      </w:r>
      <w:r w:rsidR="00FF649E">
        <w:rPr>
          <w:rFonts w:ascii="Times New Roman" w:hAnsi="Times New Roman" w:cs="Times New Roman"/>
          <w:bCs/>
          <w:sz w:val="24"/>
          <w:szCs w:val="24"/>
        </w:rPr>
        <w:t>P</w:t>
      </w:r>
      <w:r w:rsidR="00FF649E" w:rsidRPr="00E14DBA">
        <w:rPr>
          <w:rFonts w:ascii="Times New Roman" w:hAnsi="Times New Roman" w:cs="Times New Roman"/>
          <w:bCs/>
          <w:sz w:val="24"/>
          <w:szCs w:val="24"/>
        </w:rPr>
        <w:t xml:space="preserve">irkime taikomi aplinkos apsaugos kriterijai (žaliųjų pirkimų reikalavimai). Aplinkos apsaugos kriterijai nustatyti pagal Lietuvos Respublikos aplinkos ministro 2011 m. birželio 28 d. įsakymu Nr. </w:t>
      </w:r>
      <w:r w:rsidR="00FF649E" w:rsidRPr="00E14DBA">
        <w:rPr>
          <w:rFonts w:ascii="Times New Roman" w:hAnsi="Times New Roman" w:cs="Times New Roman"/>
          <w:bCs/>
          <w:sz w:val="24"/>
          <w:szCs w:val="24"/>
        </w:rPr>
        <w:lastRenderedPageBreak/>
        <w:t>D1-508 patvirtinto Aplinkos apsaugos kriterijų taikymo, vykdant žaliuosius pirkimus, tvarkos apraš</w:t>
      </w:r>
      <w:r w:rsidR="00FF649E">
        <w:rPr>
          <w:rFonts w:ascii="Times New Roman" w:hAnsi="Times New Roman" w:cs="Times New Roman"/>
          <w:bCs/>
          <w:sz w:val="24"/>
          <w:szCs w:val="24"/>
        </w:rPr>
        <w:t>ą</w:t>
      </w:r>
      <w:r w:rsidR="00FF649E" w:rsidRPr="00E14DBA">
        <w:rPr>
          <w:rFonts w:ascii="Times New Roman" w:hAnsi="Times New Roman" w:cs="Times New Roman"/>
          <w:bCs/>
          <w:sz w:val="24"/>
          <w:szCs w:val="24"/>
        </w:rPr>
        <w:t xml:space="preserve"> (aktuali</w:t>
      </w:r>
      <w:r w:rsidR="00FF649E">
        <w:rPr>
          <w:rFonts w:ascii="Times New Roman" w:hAnsi="Times New Roman" w:cs="Times New Roman"/>
          <w:bCs/>
          <w:sz w:val="24"/>
          <w:szCs w:val="24"/>
        </w:rPr>
        <w:t>ą</w:t>
      </w:r>
      <w:r w:rsidR="00FF649E" w:rsidRPr="00E14DBA">
        <w:rPr>
          <w:rFonts w:ascii="Times New Roman" w:hAnsi="Times New Roman" w:cs="Times New Roman"/>
          <w:bCs/>
          <w:sz w:val="24"/>
          <w:szCs w:val="24"/>
        </w:rPr>
        <w:t xml:space="preserve"> redakcij</w:t>
      </w:r>
      <w:r w:rsidR="00FF649E">
        <w:rPr>
          <w:rFonts w:ascii="Times New Roman" w:hAnsi="Times New Roman" w:cs="Times New Roman"/>
          <w:bCs/>
          <w:sz w:val="24"/>
          <w:szCs w:val="24"/>
        </w:rPr>
        <w:t>ą</w:t>
      </w:r>
      <w:r w:rsidR="00FF649E" w:rsidRPr="00E14DBA">
        <w:rPr>
          <w:rFonts w:ascii="Times New Roman" w:hAnsi="Times New Roman" w:cs="Times New Roman"/>
          <w:bCs/>
          <w:sz w:val="24"/>
          <w:szCs w:val="24"/>
        </w:rPr>
        <w:t>)</w:t>
      </w:r>
      <w:r w:rsidR="00FF649E">
        <w:rPr>
          <w:rFonts w:ascii="Times New Roman" w:hAnsi="Times New Roman" w:cs="Times New Roman"/>
          <w:bCs/>
          <w:sz w:val="24"/>
          <w:szCs w:val="24"/>
        </w:rPr>
        <w:t>:</w:t>
      </w:r>
    </w:p>
    <w:p w14:paraId="18D8E81C" w14:textId="714386A7" w:rsidR="00FF649E" w:rsidRDefault="00F27376" w:rsidP="0006230E">
      <w:pPr>
        <w:tabs>
          <w:tab w:val="left" w:pos="284"/>
        </w:tabs>
        <w:spacing w:before="40" w:after="40" w:line="240" w:lineRule="auto"/>
        <w:ind w:right="-23" w:firstLine="990"/>
        <w:jc w:val="both"/>
        <w:rPr>
          <w:rFonts w:ascii="Times New Roman" w:hAnsi="Times New Roman" w:cs="Times New Roman"/>
          <w:bCs/>
          <w:sz w:val="24"/>
          <w:szCs w:val="24"/>
        </w:rPr>
      </w:pPr>
      <w:r>
        <w:rPr>
          <w:rFonts w:ascii="Times New Roman" w:hAnsi="Times New Roman" w:cs="Times New Roman"/>
          <w:bCs/>
          <w:sz w:val="24"/>
          <w:szCs w:val="24"/>
        </w:rPr>
        <w:t>8</w:t>
      </w:r>
      <w:r w:rsidR="0006230E">
        <w:rPr>
          <w:rFonts w:ascii="Times New Roman" w:hAnsi="Times New Roman" w:cs="Times New Roman"/>
          <w:bCs/>
          <w:sz w:val="24"/>
          <w:szCs w:val="24"/>
        </w:rPr>
        <w:t>.</w:t>
      </w:r>
      <w:r w:rsidR="00FF649E">
        <w:rPr>
          <w:rFonts w:ascii="Times New Roman" w:hAnsi="Times New Roman" w:cs="Times New Roman"/>
          <w:bCs/>
          <w:sz w:val="24"/>
          <w:szCs w:val="24"/>
        </w:rPr>
        <w:t>1.1. P</w:t>
      </w:r>
      <w:r w:rsidR="00FF649E" w:rsidRPr="00C07C28">
        <w:rPr>
          <w:rFonts w:ascii="Times New Roman" w:hAnsi="Times New Roman" w:cs="Times New Roman"/>
          <w:bCs/>
          <w:sz w:val="24"/>
          <w:szCs w:val="24"/>
        </w:rPr>
        <w:t>erkamos nematerialaus pobūdžio (intelektinės) ar kitokios paslaugos, nesusijusios su materialaus objekto sukūrimu, kurių teikimo metu nėra numatomas reikšmingas neigiamas poveikis aplinkai, nesukuriamas taršos šaltinis ir negeneruojamos atliekos (</w:t>
      </w:r>
      <w:r w:rsidR="0041504C">
        <w:rPr>
          <w:rFonts w:ascii="Times New Roman" w:hAnsi="Times New Roman" w:cs="Times New Roman"/>
          <w:bCs/>
          <w:sz w:val="24"/>
          <w:szCs w:val="24"/>
        </w:rPr>
        <w:t xml:space="preserve">mokymų </w:t>
      </w:r>
      <w:r w:rsidR="00FF649E" w:rsidRPr="00C07C28">
        <w:rPr>
          <w:rFonts w:ascii="Times New Roman" w:hAnsi="Times New Roman" w:cs="Times New Roman"/>
          <w:bCs/>
          <w:sz w:val="24"/>
          <w:szCs w:val="24"/>
        </w:rPr>
        <w:t xml:space="preserve"> paslaugos)</w:t>
      </w:r>
      <w:r w:rsidR="00FF649E">
        <w:rPr>
          <w:rFonts w:ascii="Times New Roman" w:hAnsi="Times New Roman" w:cs="Times New Roman"/>
          <w:bCs/>
          <w:sz w:val="24"/>
          <w:szCs w:val="24"/>
        </w:rPr>
        <w:t>.</w:t>
      </w:r>
    </w:p>
    <w:p w14:paraId="544D2C86" w14:textId="5E420747" w:rsidR="00FF649E" w:rsidRPr="00D94A38" w:rsidRDefault="00F27376" w:rsidP="0006230E">
      <w:pPr>
        <w:tabs>
          <w:tab w:val="left" w:pos="284"/>
        </w:tabs>
        <w:spacing w:before="40" w:after="40" w:line="240" w:lineRule="auto"/>
        <w:ind w:right="-23" w:firstLine="990"/>
        <w:jc w:val="both"/>
        <w:rPr>
          <w:rFonts w:ascii="Times New Roman" w:hAnsi="Times New Roman" w:cs="Times New Roman"/>
          <w:bCs/>
          <w:sz w:val="24"/>
          <w:szCs w:val="24"/>
        </w:rPr>
      </w:pPr>
      <w:r>
        <w:rPr>
          <w:rFonts w:ascii="Times New Roman" w:hAnsi="Times New Roman" w:cs="Times New Roman"/>
          <w:bCs/>
          <w:sz w:val="24"/>
          <w:szCs w:val="24"/>
        </w:rPr>
        <w:t>8</w:t>
      </w:r>
      <w:r w:rsidR="00FF649E" w:rsidRPr="00D94A38">
        <w:rPr>
          <w:rFonts w:ascii="Times New Roman" w:hAnsi="Times New Roman" w:cs="Times New Roman"/>
          <w:bCs/>
          <w:sz w:val="24"/>
          <w:szCs w:val="24"/>
        </w:rPr>
        <w:t xml:space="preserve">.1.2. </w:t>
      </w:r>
      <w:r w:rsidR="001C2ED1">
        <w:rPr>
          <w:rFonts w:ascii="Times New Roman" w:hAnsi="Times New Roman" w:cs="Times New Roman"/>
          <w:bCs/>
          <w:sz w:val="24"/>
          <w:szCs w:val="24"/>
        </w:rPr>
        <w:t>Mokymų r</w:t>
      </w:r>
      <w:r w:rsidR="00FF649E">
        <w:rPr>
          <w:rFonts w:ascii="Times New Roman" w:hAnsi="Times New Roman" w:cs="Times New Roman"/>
          <w:bCs/>
          <w:sz w:val="24"/>
          <w:szCs w:val="24"/>
        </w:rPr>
        <w:t>enginio metu a</w:t>
      </w:r>
      <w:r w:rsidR="00FF649E" w:rsidRPr="00D94A38">
        <w:rPr>
          <w:rFonts w:ascii="Times New Roman" w:hAnsi="Times New Roman" w:cs="Times New Roman"/>
          <w:bCs/>
          <w:sz w:val="24"/>
          <w:szCs w:val="24"/>
        </w:rPr>
        <w:t>tliekos turi būti rūšiuojamos jų sudarymo vietoje;</w:t>
      </w:r>
    </w:p>
    <w:p w14:paraId="2FB1ECEB" w14:textId="6BED019D" w:rsidR="00FF649E" w:rsidRPr="00D94A38" w:rsidRDefault="00F27376" w:rsidP="0006230E">
      <w:pPr>
        <w:tabs>
          <w:tab w:val="left" w:pos="284"/>
        </w:tabs>
        <w:spacing w:before="40" w:after="40" w:line="240" w:lineRule="auto"/>
        <w:ind w:right="-23" w:firstLine="990"/>
        <w:jc w:val="both"/>
        <w:rPr>
          <w:rFonts w:ascii="Times New Roman" w:hAnsi="Times New Roman" w:cs="Times New Roman"/>
          <w:sz w:val="24"/>
          <w:szCs w:val="24"/>
          <w:lang w:eastAsia="lt-LT"/>
        </w:rPr>
      </w:pPr>
      <w:r>
        <w:rPr>
          <w:rFonts w:ascii="Times New Roman" w:hAnsi="Times New Roman" w:cs="Times New Roman"/>
          <w:bCs/>
          <w:sz w:val="24"/>
          <w:szCs w:val="24"/>
        </w:rPr>
        <w:t>8</w:t>
      </w:r>
      <w:r w:rsidR="00FF649E" w:rsidRPr="00D94A38">
        <w:rPr>
          <w:rFonts w:ascii="Times New Roman" w:hAnsi="Times New Roman" w:cs="Times New Roman"/>
          <w:bCs/>
          <w:sz w:val="24"/>
          <w:szCs w:val="24"/>
        </w:rPr>
        <w:t xml:space="preserve">.1.3.  </w:t>
      </w:r>
      <w:r w:rsidR="00FF649E" w:rsidRPr="00D94A38">
        <w:rPr>
          <w:rFonts w:ascii="Times New Roman" w:hAnsi="Times New Roman" w:cs="Times New Roman"/>
          <w:sz w:val="24"/>
          <w:szCs w:val="24"/>
          <w:lang w:eastAsia="lt-LT"/>
        </w:rPr>
        <w:t>Maistas ir gėrimai turi būti pateikiami naudojant daugkartinio naudojimo stalo įrankius, stiklinius, keramikinius ir kitokius daugkartinio naudojimo indus</w:t>
      </w:r>
      <w:r w:rsidR="00FF649E">
        <w:rPr>
          <w:rFonts w:ascii="Times New Roman" w:hAnsi="Times New Roman" w:cs="Times New Roman"/>
          <w:sz w:val="24"/>
          <w:szCs w:val="24"/>
          <w:lang w:eastAsia="lt-LT"/>
        </w:rPr>
        <w:t>.</w:t>
      </w:r>
    </w:p>
    <w:p w14:paraId="75FB7CF4" w14:textId="5546D739" w:rsidR="00491FF7" w:rsidRDefault="00F27376" w:rsidP="0006230E">
      <w:pPr>
        <w:tabs>
          <w:tab w:val="left" w:pos="284"/>
        </w:tabs>
        <w:spacing w:before="40" w:after="40" w:line="240" w:lineRule="auto"/>
        <w:ind w:right="-23" w:firstLine="990"/>
        <w:jc w:val="both"/>
        <w:rPr>
          <w:rFonts w:ascii="Times New Roman" w:hAnsi="Times New Roman" w:cs="Times New Roman"/>
          <w:sz w:val="24"/>
          <w:szCs w:val="24"/>
          <w:lang w:eastAsia="lt-LT"/>
        </w:rPr>
      </w:pPr>
      <w:r>
        <w:rPr>
          <w:rFonts w:ascii="Times New Roman" w:hAnsi="Times New Roman" w:cs="Times New Roman"/>
          <w:sz w:val="24"/>
          <w:szCs w:val="24"/>
          <w:lang w:eastAsia="lt-LT"/>
        </w:rPr>
        <w:t>8</w:t>
      </w:r>
      <w:r w:rsidR="00FF649E" w:rsidRPr="00D94A38">
        <w:rPr>
          <w:rFonts w:ascii="Times New Roman" w:hAnsi="Times New Roman" w:cs="Times New Roman"/>
          <w:sz w:val="24"/>
          <w:szCs w:val="24"/>
          <w:lang w:eastAsia="lt-LT"/>
        </w:rPr>
        <w:t xml:space="preserve">.1.4. </w:t>
      </w:r>
      <w:r w:rsidR="001C2ED1">
        <w:rPr>
          <w:rFonts w:ascii="Times New Roman" w:hAnsi="Times New Roman" w:cs="Times New Roman"/>
          <w:sz w:val="24"/>
          <w:szCs w:val="24"/>
          <w:lang w:eastAsia="lt-LT"/>
        </w:rPr>
        <w:t>Mokymų r</w:t>
      </w:r>
      <w:r w:rsidR="00FF649E" w:rsidRPr="00D94A38">
        <w:rPr>
          <w:rFonts w:ascii="Times New Roman" w:hAnsi="Times New Roman" w:cs="Times New Roman"/>
          <w:sz w:val="24"/>
          <w:szCs w:val="24"/>
          <w:lang w:eastAsia="lt-LT"/>
        </w:rPr>
        <w:t>enginio metu naudojamas popierius, popieriaus gaminiai turi atitikti minimalius aplinkos apsaugos kriterijus, nurodytus Aplinkos apsaugos kriterijų taikymo, vykdant žaliuosius pirkimus, tvarkos aprašo (patvirtinto Lietuvos Respublikos aplinkos ministro 2011 m. birželio 28 d. įsakymu Nr. D1-508) 2 priedo I skyriuje „Popierius ir jo gaminiai“</w:t>
      </w:r>
      <w:r w:rsidR="00491FF7">
        <w:rPr>
          <w:rFonts w:ascii="Times New Roman" w:hAnsi="Times New Roman" w:cs="Times New Roman"/>
          <w:sz w:val="24"/>
          <w:szCs w:val="24"/>
          <w:lang w:eastAsia="lt-LT"/>
        </w:rPr>
        <w:t>:</w:t>
      </w:r>
    </w:p>
    <w:p w14:paraId="1CD8A572" w14:textId="4D18417E" w:rsidR="00491FF7" w:rsidRPr="00491FF7" w:rsidRDefault="00F27376" w:rsidP="00491FF7">
      <w:pPr>
        <w:tabs>
          <w:tab w:val="left" w:pos="284"/>
        </w:tabs>
        <w:spacing w:before="40" w:after="40" w:line="240" w:lineRule="auto"/>
        <w:ind w:right="-23" w:firstLine="990"/>
        <w:jc w:val="both"/>
        <w:rPr>
          <w:rFonts w:ascii="Times New Roman" w:hAnsi="Times New Roman" w:cs="Times New Roman"/>
          <w:sz w:val="24"/>
          <w:szCs w:val="24"/>
          <w:lang w:eastAsia="lt-LT"/>
        </w:rPr>
      </w:pPr>
      <w:r>
        <w:rPr>
          <w:rFonts w:ascii="Times New Roman" w:hAnsi="Times New Roman" w:cs="Times New Roman"/>
          <w:sz w:val="24"/>
          <w:szCs w:val="24"/>
          <w:lang w:eastAsia="lt-LT"/>
        </w:rPr>
        <w:t>8</w:t>
      </w:r>
      <w:r w:rsidR="00AB13DF">
        <w:rPr>
          <w:rFonts w:ascii="Times New Roman" w:hAnsi="Times New Roman" w:cs="Times New Roman"/>
          <w:sz w:val="24"/>
          <w:szCs w:val="24"/>
          <w:lang w:eastAsia="lt-LT"/>
        </w:rPr>
        <w:t>.1.4.1</w:t>
      </w:r>
      <w:r w:rsidR="00491FF7" w:rsidRPr="00491FF7">
        <w:rPr>
          <w:rFonts w:ascii="Times New Roman" w:hAnsi="Times New Roman" w:cs="Times New Roman"/>
          <w:sz w:val="24"/>
          <w:szCs w:val="24"/>
          <w:lang w:eastAsia="lt-LT"/>
        </w:rPr>
        <w:t>. gaminys turi būti pagamintas iš 100 proc. perdirbto popieriaus (naudoto popieriaus ir (ar) gamybos atliekų) plaušų arba ne mažiau kaip 30 proc. pirminės medienos plaušų, gautų iš miškų, sertifikuotų naudojant </w:t>
      </w:r>
      <w:r w:rsidR="00491FF7" w:rsidRPr="00491FF7">
        <w:rPr>
          <w:rFonts w:ascii="Times New Roman" w:hAnsi="Times New Roman" w:cs="Times New Roman"/>
          <w:i/>
          <w:iCs/>
          <w:sz w:val="24"/>
          <w:szCs w:val="24"/>
          <w:lang w:eastAsia="lt-LT"/>
        </w:rPr>
        <w:t>Forest Stewardship Council</w:t>
      </w:r>
      <w:r w:rsidR="00491FF7" w:rsidRPr="00491FF7">
        <w:rPr>
          <w:rFonts w:ascii="Times New Roman" w:hAnsi="Times New Roman" w:cs="Times New Roman"/>
          <w:sz w:val="24"/>
          <w:szCs w:val="24"/>
          <w:lang w:eastAsia="lt-LT"/>
        </w:rPr>
        <w:t> (toliau – FSC) ar Miškų sertifikavimo sistemų pripažinimo programą (angl. </w:t>
      </w:r>
      <w:r w:rsidR="00491FF7" w:rsidRPr="00491FF7">
        <w:rPr>
          <w:rFonts w:ascii="Times New Roman" w:hAnsi="Times New Roman" w:cs="Times New Roman"/>
          <w:i/>
          <w:iCs/>
          <w:sz w:val="24"/>
          <w:szCs w:val="24"/>
          <w:lang w:eastAsia="lt-LT"/>
        </w:rPr>
        <w:t>Programme for the Endorsement of Forest Certification schemes</w:t>
      </w:r>
      <w:r w:rsidR="00491FF7" w:rsidRPr="00491FF7">
        <w:rPr>
          <w:rFonts w:ascii="Times New Roman" w:hAnsi="Times New Roman" w:cs="Times New Roman"/>
          <w:sz w:val="24"/>
          <w:szCs w:val="24"/>
          <w:lang w:eastAsia="lt-LT"/>
        </w:rPr>
        <w:t> (toliau – PEFC) arba lygiavertes miškų sertifikavimo sistemas, kita dalis – iš perdirbto popieriaus plaušų;</w:t>
      </w:r>
    </w:p>
    <w:p w14:paraId="57DABDD9" w14:textId="18FFA186" w:rsidR="00FF649E" w:rsidRDefault="00F27376" w:rsidP="00AB13DF">
      <w:pPr>
        <w:tabs>
          <w:tab w:val="left" w:pos="284"/>
        </w:tabs>
        <w:spacing w:before="40" w:after="40" w:line="240" w:lineRule="auto"/>
        <w:ind w:right="-23" w:firstLine="990"/>
        <w:jc w:val="both"/>
        <w:rPr>
          <w:rFonts w:ascii="Times New Roman" w:hAnsi="Times New Roman" w:cs="Times New Roman"/>
          <w:sz w:val="24"/>
          <w:szCs w:val="24"/>
          <w:lang w:eastAsia="lt-LT"/>
        </w:rPr>
      </w:pPr>
      <w:bookmarkStart w:id="5" w:name="part_58224f50248943eaad9ab30a80aec0f1"/>
      <w:bookmarkEnd w:id="5"/>
      <w:r>
        <w:rPr>
          <w:rFonts w:ascii="Times New Roman" w:hAnsi="Times New Roman" w:cs="Times New Roman"/>
          <w:sz w:val="24"/>
          <w:szCs w:val="24"/>
          <w:lang w:eastAsia="lt-LT"/>
        </w:rPr>
        <w:t>8</w:t>
      </w:r>
      <w:r w:rsidR="00AB13DF">
        <w:rPr>
          <w:rFonts w:ascii="Times New Roman" w:hAnsi="Times New Roman" w:cs="Times New Roman"/>
          <w:sz w:val="24"/>
          <w:szCs w:val="24"/>
          <w:lang w:eastAsia="lt-LT"/>
        </w:rPr>
        <w:t>.1.4.</w:t>
      </w:r>
      <w:r w:rsidR="00491FF7" w:rsidRPr="00491FF7">
        <w:rPr>
          <w:rFonts w:ascii="Times New Roman" w:hAnsi="Times New Roman" w:cs="Times New Roman"/>
          <w:sz w:val="24"/>
          <w:szCs w:val="24"/>
          <w:lang w:eastAsia="lt-LT"/>
        </w:rPr>
        <w:t>2. gaminys turi būti nebalintas arba balintas nenaudojant chloro dujų</w:t>
      </w:r>
      <w:r w:rsidR="00FF649E">
        <w:rPr>
          <w:rFonts w:ascii="Times New Roman" w:hAnsi="Times New Roman" w:cs="Times New Roman"/>
          <w:sz w:val="24"/>
          <w:szCs w:val="24"/>
          <w:lang w:eastAsia="lt-LT"/>
        </w:rPr>
        <w:t>.</w:t>
      </w:r>
    </w:p>
    <w:p w14:paraId="12090A9E" w14:textId="131B6A9A" w:rsidR="00A80A89" w:rsidRPr="0095141F" w:rsidRDefault="00F11284" w:rsidP="00A80A89">
      <w:pPr>
        <w:tabs>
          <w:tab w:val="left" w:pos="284"/>
        </w:tabs>
        <w:spacing w:before="40" w:after="40" w:line="240" w:lineRule="auto"/>
        <w:ind w:right="-23"/>
        <w:jc w:val="both"/>
        <w:rPr>
          <w:rFonts w:ascii="Times New Roman" w:eastAsia="Times New Roman" w:hAnsi="Times New Roman" w:cs="Times New Roman"/>
          <w:color w:val="000000"/>
          <w:sz w:val="24"/>
          <w:szCs w:val="24"/>
          <w:lang w:eastAsia="lt-LT"/>
        </w:rPr>
      </w:pPr>
      <w:r>
        <w:rPr>
          <w:rFonts w:ascii="Times New Roman" w:hAnsi="Times New Roman" w:cs="Times New Roman"/>
          <w:sz w:val="24"/>
          <w:szCs w:val="24"/>
          <w:lang w:eastAsia="lt-LT"/>
        </w:rPr>
        <w:t>8</w:t>
      </w:r>
      <w:r w:rsidR="00A80A89" w:rsidRPr="00D94A38">
        <w:rPr>
          <w:rFonts w:ascii="Times New Roman" w:hAnsi="Times New Roman" w:cs="Times New Roman"/>
          <w:sz w:val="24"/>
          <w:szCs w:val="24"/>
          <w:lang w:eastAsia="lt-LT"/>
        </w:rPr>
        <w:t xml:space="preserve">.2. </w:t>
      </w:r>
      <w:r w:rsidR="00A80A89" w:rsidRPr="0095141F">
        <w:rPr>
          <w:rFonts w:ascii="Times New Roman" w:hAnsi="Times New Roman" w:cs="Times New Roman"/>
          <w:color w:val="000000" w:themeColor="text1"/>
          <w:sz w:val="24"/>
          <w:szCs w:val="24"/>
        </w:rPr>
        <w:t xml:space="preserve">Sutarties vykdymo metu </w:t>
      </w:r>
      <w:r w:rsidR="00A80A89" w:rsidRPr="0095141F">
        <w:rPr>
          <w:rFonts w:ascii="Times New Roman" w:eastAsia="Times New Roman" w:hAnsi="Times New Roman" w:cs="Times New Roman"/>
          <w:color w:val="000000"/>
          <w:sz w:val="24"/>
          <w:szCs w:val="24"/>
          <w:lang w:eastAsia="lt-LT"/>
        </w:rPr>
        <w:t>tiekėjas perkančiosios organizacijos atsakingam asmeniui pateikia</w:t>
      </w:r>
      <w:bookmarkStart w:id="6" w:name="part_8200cf302de9434983c17f4b230252e4"/>
      <w:bookmarkEnd w:id="6"/>
      <w:r w:rsidR="00A80A89" w:rsidRPr="0095141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8</w:t>
      </w:r>
      <w:r w:rsidR="00A80A89" w:rsidRPr="0095141F">
        <w:rPr>
          <w:rFonts w:ascii="Times New Roman" w:eastAsia="Times New Roman" w:hAnsi="Times New Roman" w:cs="Times New Roman"/>
          <w:color w:val="000000"/>
          <w:sz w:val="24"/>
          <w:szCs w:val="24"/>
          <w:lang w:eastAsia="lt-LT"/>
        </w:rPr>
        <w:t>.1.4 reikalavimų atitiktį įrodančius dokumentus:</w:t>
      </w:r>
    </w:p>
    <w:p w14:paraId="7FE912D5" w14:textId="0C4631B4" w:rsidR="00A80A89" w:rsidRPr="00D94A38" w:rsidRDefault="00B41B42" w:rsidP="00B41B42">
      <w:pPr>
        <w:tabs>
          <w:tab w:val="left" w:pos="284"/>
        </w:tabs>
        <w:spacing w:before="40" w:after="4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A80A89" w:rsidRPr="00D94A38">
        <w:rPr>
          <w:rFonts w:ascii="Times New Roman" w:hAnsi="Times New Roman" w:cs="Times New Roman"/>
          <w:sz w:val="24"/>
          <w:szCs w:val="24"/>
          <w:lang w:eastAsia="lt-LT"/>
        </w:rPr>
        <w:t>- Vokietijos ekologinis ženklas „Mėlynasis angelas“ (toliau – the Blue Angel), arba Europos Sąjungos ekologinis ženklas „Gėlė“ (toliau – European Ecolabel), arba Šiaurės šalių ekologinis ženklas „Gulbė“ (toliau – Nordic Swan) arba kitas I tipo ekologinis ženklas (sertifikatas), kuris įrodytų, kad gaminys yra pagamintas iš 100 % perdirbto popieriaus plaušų ar iš ne mažiau kaip 30 proc. pirminės medienos plaušų, gautų iš sertifikuotų miškų arba pagamintas iš 100 % perdirbto popieriaus (naudoto popieriaus ir (ar) gamybos atliekų) plaušų ir yra nebalintas arba balintas nenaudojant chloro dujų arba</w:t>
      </w:r>
    </w:p>
    <w:p w14:paraId="2B846181" w14:textId="7BED7C69" w:rsidR="00A80A89" w:rsidRPr="00D94A38" w:rsidRDefault="00B41B42" w:rsidP="00B41B42">
      <w:pPr>
        <w:tabs>
          <w:tab w:val="left" w:pos="284"/>
        </w:tabs>
        <w:spacing w:before="40" w:after="4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A80A89" w:rsidRPr="00D94A38">
        <w:rPr>
          <w:rFonts w:ascii="Times New Roman" w:hAnsi="Times New Roman" w:cs="Times New Roman"/>
          <w:sz w:val="24"/>
          <w:szCs w:val="24"/>
          <w:lang w:eastAsia="lt-LT"/>
        </w:rPr>
        <w:t xml:space="preserve">- galiojantis FSC® arba PEFC sertifikatas, arba kito darnaus miškų ūkio standarto sertifikatas, kuris įrodytų, kad gaminys yra pagamintas iš ne mažiau kaip 30 proc. pirminės medienos plaušų, gautų iš sertifikuotų miškų, arba </w:t>
      </w:r>
    </w:p>
    <w:p w14:paraId="109D498A" w14:textId="60CAC6EC" w:rsidR="00A80A89" w:rsidRPr="00D94A38" w:rsidRDefault="00B41B42" w:rsidP="00B41B42">
      <w:pPr>
        <w:tabs>
          <w:tab w:val="left" w:pos="284"/>
        </w:tabs>
        <w:spacing w:before="40" w:after="4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A80A89" w:rsidRPr="00D94A38">
        <w:rPr>
          <w:rFonts w:ascii="Times New Roman" w:hAnsi="Times New Roman" w:cs="Times New Roman"/>
          <w:sz w:val="24"/>
          <w:szCs w:val="24"/>
          <w:lang w:eastAsia="lt-LT"/>
        </w:rPr>
        <w:t xml:space="preserve">- pripažintos įstaigos arba paskelbtosios (notifikuotos) institucijos bandymų protokolas, tyrimų ataskaita ar pažyma, arba </w:t>
      </w:r>
    </w:p>
    <w:p w14:paraId="7D1AE508" w14:textId="5E3E3276" w:rsidR="00A80A89" w:rsidRPr="00D94A38" w:rsidRDefault="00B41B42" w:rsidP="00B41B42">
      <w:pPr>
        <w:tabs>
          <w:tab w:val="left" w:pos="284"/>
        </w:tabs>
        <w:spacing w:before="40" w:after="4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A80A89" w:rsidRPr="00D94A38">
        <w:rPr>
          <w:rFonts w:ascii="Times New Roman" w:hAnsi="Times New Roman" w:cs="Times New Roman"/>
          <w:sz w:val="24"/>
          <w:szCs w:val="24"/>
          <w:lang w:eastAsia="lt-LT"/>
        </w:rPr>
        <w:t xml:space="preserve">- įrodymai apie medienos kilmę, kai taikoma medienos kilmės atsekimo sistema, apimanti visą gamybos grandinę nuo miško iki produkto (pagal kokybės vadybos sistemą LST EN ISO 9000, aplinkos apsaugos vadybos sistemą LST EN ISO 14001 ar EMAS, ar kitą lygiavertę), arba </w:t>
      </w:r>
    </w:p>
    <w:p w14:paraId="0BD16310" w14:textId="1322B3D5" w:rsidR="00A80A89" w:rsidRPr="00D94A38" w:rsidRDefault="00B41B42" w:rsidP="00B41B42">
      <w:pPr>
        <w:tabs>
          <w:tab w:val="left" w:pos="284"/>
        </w:tabs>
        <w:spacing w:before="40" w:after="4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A80A89" w:rsidRPr="00D94A38">
        <w:rPr>
          <w:rFonts w:ascii="Times New Roman" w:hAnsi="Times New Roman" w:cs="Times New Roman"/>
          <w:sz w:val="24"/>
          <w:szCs w:val="24"/>
          <w:lang w:eastAsia="lt-LT"/>
        </w:rPr>
        <w:t xml:space="preserve">- dokumentai, įrodantys, kad medienos žaliava gauta iš tinkamai išaugintų miškų (miškotvarkos projektas, leidimas kirsti mišką), arba </w:t>
      </w:r>
    </w:p>
    <w:p w14:paraId="7AD219BA" w14:textId="3559B97D" w:rsidR="00A80A89" w:rsidRPr="00D94A38" w:rsidRDefault="00B41B42" w:rsidP="00B41B42">
      <w:pPr>
        <w:tabs>
          <w:tab w:val="left" w:pos="284"/>
        </w:tabs>
        <w:spacing w:before="40" w:after="4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A80A89" w:rsidRPr="00D94A38">
        <w:rPr>
          <w:rFonts w:ascii="Times New Roman" w:hAnsi="Times New Roman" w:cs="Times New Roman"/>
          <w:sz w:val="24"/>
          <w:szCs w:val="24"/>
          <w:lang w:eastAsia="lt-LT"/>
        </w:rPr>
        <w:t xml:space="preserve">- gamintojo techniniai dokumentai, arba </w:t>
      </w:r>
    </w:p>
    <w:p w14:paraId="6931E842" w14:textId="4E2DB259" w:rsidR="00A80A89" w:rsidRPr="00D94A38" w:rsidRDefault="00B41B42" w:rsidP="00B41B42">
      <w:pPr>
        <w:tabs>
          <w:tab w:val="left" w:pos="284"/>
        </w:tabs>
        <w:spacing w:before="40" w:after="4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ab/>
      </w:r>
      <w:r w:rsidR="00A80A89" w:rsidRPr="00D94A38">
        <w:rPr>
          <w:rFonts w:ascii="Times New Roman" w:hAnsi="Times New Roman" w:cs="Times New Roman"/>
          <w:sz w:val="24"/>
          <w:szCs w:val="24"/>
          <w:lang w:eastAsia="lt-LT"/>
        </w:rPr>
        <w:t>- kiti lygiaverčiai įrodymai.</w:t>
      </w:r>
    </w:p>
    <w:p w14:paraId="718E7C87" w14:textId="77777777" w:rsidR="00A80A89" w:rsidRPr="00D94A38" w:rsidRDefault="00A80A89" w:rsidP="00AB13DF">
      <w:pPr>
        <w:tabs>
          <w:tab w:val="left" w:pos="284"/>
        </w:tabs>
        <w:spacing w:before="40" w:after="40" w:line="240" w:lineRule="auto"/>
        <w:ind w:right="-23" w:firstLine="990"/>
        <w:jc w:val="both"/>
        <w:rPr>
          <w:rFonts w:ascii="Times New Roman" w:hAnsi="Times New Roman" w:cs="Times New Roman"/>
          <w:sz w:val="24"/>
          <w:szCs w:val="24"/>
          <w:lang w:eastAsia="lt-LT"/>
        </w:rPr>
      </w:pPr>
    </w:p>
    <w:p w14:paraId="02E00056" w14:textId="77777777" w:rsidR="00FF649E" w:rsidRPr="00FF649E" w:rsidRDefault="00FF649E" w:rsidP="00FF649E">
      <w:pPr>
        <w:spacing w:line="276" w:lineRule="auto"/>
        <w:jc w:val="center"/>
        <w:rPr>
          <w:rFonts w:ascii="Times New Roman" w:hAnsi="Times New Roman" w:cs="Times New Roman"/>
          <w:b/>
          <w:bCs/>
          <w:sz w:val="24"/>
          <w:szCs w:val="24"/>
        </w:rPr>
      </w:pPr>
    </w:p>
    <w:p w14:paraId="33719DF9" w14:textId="77777777" w:rsidR="00296D8E" w:rsidRPr="0090698E" w:rsidRDefault="00296D8E" w:rsidP="00296D8E">
      <w:pPr>
        <w:pStyle w:val="ListParagraph"/>
        <w:tabs>
          <w:tab w:val="left" w:pos="567"/>
          <w:tab w:val="left" w:pos="1980"/>
        </w:tabs>
        <w:spacing w:before="40" w:after="40" w:line="240" w:lineRule="auto"/>
        <w:ind w:left="0" w:right="-23" w:firstLine="900"/>
        <w:contextualSpacing w:val="0"/>
        <w:jc w:val="both"/>
        <w:rPr>
          <w:rFonts w:ascii="Times New Roman" w:hAnsi="Times New Roman" w:cs="Times New Roman"/>
          <w:sz w:val="24"/>
          <w:szCs w:val="24"/>
        </w:rPr>
      </w:pPr>
    </w:p>
    <w:p w14:paraId="5447097A" w14:textId="77777777" w:rsidR="00296D8E" w:rsidRDefault="00296D8E" w:rsidP="00296D8E">
      <w:pPr>
        <w:tabs>
          <w:tab w:val="left" w:pos="567"/>
        </w:tabs>
        <w:spacing w:before="40" w:after="40" w:line="240" w:lineRule="auto"/>
        <w:ind w:right="-23"/>
        <w:jc w:val="both"/>
        <w:rPr>
          <w:rFonts w:ascii="Times New Roman" w:hAnsi="Times New Roman" w:cs="Times New Roman"/>
          <w:bCs/>
          <w:sz w:val="24"/>
          <w:szCs w:val="24"/>
        </w:rPr>
      </w:pPr>
    </w:p>
    <w:bookmarkEnd w:id="0"/>
    <w:p w14:paraId="44437BD7" w14:textId="77777777" w:rsidR="00296D8E" w:rsidRPr="00240B0A" w:rsidRDefault="00296D8E" w:rsidP="00296D8E">
      <w:pPr>
        <w:tabs>
          <w:tab w:val="left" w:pos="567"/>
        </w:tabs>
        <w:spacing w:before="40" w:after="40" w:line="240" w:lineRule="auto"/>
        <w:ind w:right="-23"/>
        <w:jc w:val="both"/>
        <w:rPr>
          <w:rFonts w:ascii="Times New Roman" w:hAnsi="Times New Roman" w:cs="Times New Roman"/>
          <w:bCs/>
          <w:sz w:val="24"/>
          <w:szCs w:val="24"/>
        </w:rPr>
      </w:pPr>
    </w:p>
    <w:p w14:paraId="5377C1D4" w14:textId="77777777" w:rsidR="002022C4" w:rsidRPr="00CA7CBC" w:rsidRDefault="002022C4"/>
    <w:sectPr w:rsidR="002022C4" w:rsidRPr="00CA7CBC" w:rsidSect="00AD5E10">
      <w:headerReference w:type="default" r:id="rId8"/>
      <w:pgSz w:w="11906" w:h="16838"/>
      <w:pgMar w:top="1440" w:right="74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9BD49" w14:textId="77777777" w:rsidR="0065410E" w:rsidRDefault="0065410E">
      <w:pPr>
        <w:spacing w:after="0" w:line="240" w:lineRule="auto"/>
      </w:pPr>
      <w:r>
        <w:separator/>
      </w:r>
    </w:p>
  </w:endnote>
  <w:endnote w:type="continuationSeparator" w:id="0">
    <w:p w14:paraId="1D41661F" w14:textId="77777777" w:rsidR="0065410E" w:rsidRDefault="00654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5DAC" w14:textId="77777777" w:rsidR="0065410E" w:rsidRDefault="0065410E">
      <w:pPr>
        <w:spacing w:after="0" w:line="240" w:lineRule="auto"/>
      </w:pPr>
      <w:r>
        <w:separator/>
      </w:r>
    </w:p>
  </w:footnote>
  <w:footnote w:type="continuationSeparator" w:id="0">
    <w:p w14:paraId="5668AB47" w14:textId="77777777" w:rsidR="0065410E" w:rsidRDefault="006541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2BDDF" w14:textId="77777777" w:rsidR="00BD0553" w:rsidRPr="004214E1" w:rsidRDefault="00BD0553" w:rsidP="00B05C93">
    <w:pPr>
      <w:pStyle w:val="Header"/>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07E6"/>
    <w:multiLevelType w:val="multilevel"/>
    <w:tmpl w:val="96F0FB48"/>
    <w:lvl w:ilvl="0">
      <w:start w:val="17"/>
      <w:numFmt w:val="decimal"/>
      <w:pStyle w:val="ListBullet2"/>
      <w:lvlText w:val="%1."/>
      <w:lvlJc w:val="left"/>
      <w:pPr>
        <w:ind w:left="9559" w:hanging="180"/>
      </w:pPr>
      <w:rPr>
        <w:rFonts w:cs="Times New Roman" w:hint="default"/>
        <w:b w:val="0"/>
      </w:rPr>
    </w:lvl>
    <w:lvl w:ilvl="1">
      <w:start w:val="1"/>
      <w:numFmt w:val="decimal"/>
      <w:isLgl/>
      <w:lvlText w:val="%1.%2."/>
      <w:lvlJc w:val="left"/>
      <w:pPr>
        <w:ind w:left="10654" w:hanging="1275"/>
      </w:pPr>
      <w:rPr>
        <w:rFonts w:cs="Times New Roman" w:hint="default"/>
      </w:rPr>
    </w:lvl>
    <w:lvl w:ilvl="2">
      <w:start w:val="1"/>
      <w:numFmt w:val="decimal"/>
      <w:isLgl/>
      <w:lvlText w:val="%1.%2.%3."/>
      <w:lvlJc w:val="left"/>
      <w:pPr>
        <w:ind w:left="10654" w:hanging="1275"/>
      </w:pPr>
      <w:rPr>
        <w:rFonts w:cs="Times New Roman" w:hint="default"/>
      </w:rPr>
    </w:lvl>
    <w:lvl w:ilvl="3">
      <w:start w:val="1"/>
      <w:numFmt w:val="decimal"/>
      <w:isLgl/>
      <w:lvlText w:val="%1.%2.%3.%4."/>
      <w:lvlJc w:val="left"/>
      <w:pPr>
        <w:ind w:left="10654" w:hanging="1275"/>
      </w:pPr>
      <w:rPr>
        <w:rFonts w:cs="Times New Roman" w:hint="default"/>
      </w:rPr>
    </w:lvl>
    <w:lvl w:ilvl="4">
      <w:start w:val="1"/>
      <w:numFmt w:val="decimal"/>
      <w:isLgl/>
      <w:lvlText w:val="%1.%2.%3.%4.%5."/>
      <w:lvlJc w:val="left"/>
      <w:pPr>
        <w:ind w:left="10654" w:hanging="1275"/>
      </w:pPr>
      <w:rPr>
        <w:rFonts w:cs="Times New Roman" w:hint="default"/>
      </w:rPr>
    </w:lvl>
    <w:lvl w:ilvl="5">
      <w:start w:val="1"/>
      <w:numFmt w:val="decimal"/>
      <w:isLgl/>
      <w:lvlText w:val="%1.%2.%3.%4.%5.%6."/>
      <w:lvlJc w:val="left"/>
      <w:pPr>
        <w:ind w:left="10654" w:hanging="1275"/>
      </w:pPr>
      <w:rPr>
        <w:rFonts w:cs="Times New Roman" w:hint="default"/>
      </w:rPr>
    </w:lvl>
    <w:lvl w:ilvl="6">
      <w:start w:val="1"/>
      <w:numFmt w:val="decimal"/>
      <w:isLgl/>
      <w:lvlText w:val="%1.%2.%3.%4.%5.%6.%7."/>
      <w:lvlJc w:val="left"/>
      <w:pPr>
        <w:ind w:left="10819" w:hanging="1440"/>
      </w:pPr>
      <w:rPr>
        <w:rFonts w:cs="Times New Roman" w:hint="default"/>
      </w:rPr>
    </w:lvl>
    <w:lvl w:ilvl="7">
      <w:start w:val="1"/>
      <w:numFmt w:val="decimal"/>
      <w:isLgl/>
      <w:lvlText w:val="%1.%2.%3.%4.%5.%6.%7.%8."/>
      <w:lvlJc w:val="left"/>
      <w:pPr>
        <w:ind w:left="10819" w:hanging="1440"/>
      </w:pPr>
      <w:rPr>
        <w:rFonts w:cs="Times New Roman" w:hint="default"/>
      </w:rPr>
    </w:lvl>
    <w:lvl w:ilvl="8">
      <w:start w:val="1"/>
      <w:numFmt w:val="decimal"/>
      <w:isLgl/>
      <w:lvlText w:val="%1.%2.%3.%4.%5.%6.%7.%8.%9."/>
      <w:lvlJc w:val="left"/>
      <w:pPr>
        <w:ind w:left="11179" w:hanging="1800"/>
      </w:pPr>
      <w:rPr>
        <w:rFonts w:cs="Times New Roman" w:hint="default"/>
      </w:rPr>
    </w:lvl>
  </w:abstractNum>
  <w:abstractNum w:abstractNumId="1" w15:restartNumberingAfterBreak="0">
    <w:nsid w:val="0EFA3F62"/>
    <w:multiLevelType w:val="multilevel"/>
    <w:tmpl w:val="B122D826"/>
    <w:lvl w:ilvl="0">
      <w:start w:val="9"/>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 w15:restartNumberingAfterBreak="0">
    <w:nsid w:val="13986B4E"/>
    <w:multiLevelType w:val="hybridMultilevel"/>
    <w:tmpl w:val="B7BAFD30"/>
    <w:lvl w:ilvl="0" w:tplc="04090001">
      <w:start w:val="1"/>
      <w:numFmt w:val="bullet"/>
      <w:lvlText w:val=""/>
      <w:lvlJc w:val="left"/>
      <w:pPr>
        <w:ind w:left="2124" w:hanging="360"/>
      </w:pPr>
      <w:rPr>
        <w:rFonts w:ascii="Symbol" w:hAnsi="Symbol" w:hint="default"/>
      </w:rPr>
    </w:lvl>
    <w:lvl w:ilvl="1" w:tplc="04090003" w:tentative="1">
      <w:start w:val="1"/>
      <w:numFmt w:val="bullet"/>
      <w:lvlText w:val="o"/>
      <w:lvlJc w:val="left"/>
      <w:pPr>
        <w:ind w:left="2844" w:hanging="360"/>
      </w:pPr>
      <w:rPr>
        <w:rFonts w:ascii="Courier New" w:hAnsi="Courier New" w:cs="Courier New" w:hint="default"/>
      </w:rPr>
    </w:lvl>
    <w:lvl w:ilvl="2" w:tplc="04090005" w:tentative="1">
      <w:start w:val="1"/>
      <w:numFmt w:val="bullet"/>
      <w:lvlText w:val=""/>
      <w:lvlJc w:val="left"/>
      <w:pPr>
        <w:ind w:left="3564" w:hanging="360"/>
      </w:pPr>
      <w:rPr>
        <w:rFonts w:ascii="Wingdings" w:hAnsi="Wingdings" w:hint="default"/>
      </w:rPr>
    </w:lvl>
    <w:lvl w:ilvl="3" w:tplc="04090001" w:tentative="1">
      <w:start w:val="1"/>
      <w:numFmt w:val="bullet"/>
      <w:lvlText w:val=""/>
      <w:lvlJc w:val="left"/>
      <w:pPr>
        <w:ind w:left="4284" w:hanging="360"/>
      </w:pPr>
      <w:rPr>
        <w:rFonts w:ascii="Symbol" w:hAnsi="Symbol" w:hint="default"/>
      </w:rPr>
    </w:lvl>
    <w:lvl w:ilvl="4" w:tplc="04090003" w:tentative="1">
      <w:start w:val="1"/>
      <w:numFmt w:val="bullet"/>
      <w:lvlText w:val="o"/>
      <w:lvlJc w:val="left"/>
      <w:pPr>
        <w:ind w:left="5004" w:hanging="360"/>
      </w:pPr>
      <w:rPr>
        <w:rFonts w:ascii="Courier New" w:hAnsi="Courier New" w:cs="Courier New" w:hint="default"/>
      </w:rPr>
    </w:lvl>
    <w:lvl w:ilvl="5" w:tplc="04090005" w:tentative="1">
      <w:start w:val="1"/>
      <w:numFmt w:val="bullet"/>
      <w:lvlText w:val=""/>
      <w:lvlJc w:val="left"/>
      <w:pPr>
        <w:ind w:left="5724" w:hanging="360"/>
      </w:pPr>
      <w:rPr>
        <w:rFonts w:ascii="Wingdings" w:hAnsi="Wingdings" w:hint="default"/>
      </w:rPr>
    </w:lvl>
    <w:lvl w:ilvl="6" w:tplc="04090001" w:tentative="1">
      <w:start w:val="1"/>
      <w:numFmt w:val="bullet"/>
      <w:lvlText w:val=""/>
      <w:lvlJc w:val="left"/>
      <w:pPr>
        <w:ind w:left="6444" w:hanging="360"/>
      </w:pPr>
      <w:rPr>
        <w:rFonts w:ascii="Symbol" w:hAnsi="Symbol" w:hint="default"/>
      </w:rPr>
    </w:lvl>
    <w:lvl w:ilvl="7" w:tplc="04090003" w:tentative="1">
      <w:start w:val="1"/>
      <w:numFmt w:val="bullet"/>
      <w:lvlText w:val="o"/>
      <w:lvlJc w:val="left"/>
      <w:pPr>
        <w:ind w:left="7164" w:hanging="360"/>
      </w:pPr>
      <w:rPr>
        <w:rFonts w:ascii="Courier New" w:hAnsi="Courier New" w:cs="Courier New" w:hint="default"/>
      </w:rPr>
    </w:lvl>
    <w:lvl w:ilvl="8" w:tplc="04090005" w:tentative="1">
      <w:start w:val="1"/>
      <w:numFmt w:val="bullet"/>
      <w:lvlText w:val=""/>
      <w:lvlJc w:val="left"/>
      <w:pPr>
        <w:ind w:left="7884" w:hanging="360"/>
      </w:pPr>
      <w:rPr>
        <w:rFonts w:ascii="Wingdings" w:hAnsi="Wingdings" w:hint="default"/>
      </w:rPr>
    </w:lvl>
  </w:abstractNum>
  <w:abstractNum w:abstractNumId="3" w15:restartNumberingAfterBreak="0">
    <w:nsid w:val="14DA27B1"/>
    <w:multiLevelType w:val="hybridMultilevel"/>
    <w:tmpl w:val="C98EC8B2"/>
    <w:lvl w:ilvl="0" w:tplc="D08AE3CC">
      <w:start w:val="70"/>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400550"/>
    <w:multiLevelType w:val="multilevel"/>
    <w:tmpl w:val="BB846AB6"/>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5" w15:restartNumberingAfterBreak="0">
    <w:nsid w:val="2B382CD6"/>
    <w:multiLevelType w:val="hybridMultilevel"/>
    <w:tmpl w:val="7F041F86"/>
    <w:lvl w:ilvl="0" w:tplc="04270001">
      <w:start w:val="1"/>
      <w:numFmt w:val="bullet"/>
      <w:lvlText w:val=""/>
      <w:lvlJc w:val="left"/>
      <w:pPr>
        <w:ind w:left="1749" w:hanging="360"/>
      </w:pPr>
      <w:rPr>
        <w:rFonts w:ascii="Symbol" w:hAnsi="Symbol" w:hint="default"/>
      </w:rPr>
    </w:lvl>
    <w:lvl w:ilvl="1" w:tplc="04270003">
      <w:start w:val="1"/>
      <w:numFmt w:val="bullet"/>
      <w:lvlText w:val="o"/>
      <w:lvlJc w:val="left"/>
      <w:pPr>
        <w:ind w:left="2469" w:hanging="360"/>
      </w:pPr>
      <w:rPr>
        <w:rFonts w:ascii="Courier New" w:hAnsi="Courier New" w:cs="Courier New" w:hint="default"/>
      </w:rPr>
    </w:lvl>
    <w:lvl w:ilvl="2" w:tplc="04270005" w:tentative="1">
      <w:start w:val="1"/>
      <w:numFmt w:val="bullet"/>
      <w:lvlText w:val=""/>
      <w:lvlJc w:val="left"/>
      <w:pPr>
        <w:ind w:left="3189" w:hanging="360"/>
      </w:pPr>
      <w:rPr>
        <w:rFonts w:ascii="Wingdings" w:hAnsi="Wingdings" w:hint="default"/>
      </w:rPr>
    </w:lvl>
    <w:lvl w:ilvl="3" w:tplc="04270001" w:tentative="1">
      <w:start w:val="1"/>
      <w:numFmt w:val="bullet"/>
      <w:lvlText w:val=""/>
      <w:lvlJc w:val="left"/>
      <w:pPr>
        <w:ind w:left="3909" w:hanging="360"/>
      </w:pPr>
      <w:rPr>
        <w:rFonts w:ascii="Symbol" w:hAnsi="Symbol" w:hint="default"/>
      </w:rPr>
    </w:lvl>
    <w:lvl w:ilvl="4" w:tplc="04270003" w:tentative="1">
      <w:start w:val="1"/>
      <w:numFmt w:val="bullet"/>
      <w:lvlText w:val="o"/>
      <w:lvlJc w:val="left"/>
      <w:pPr>
        <w:ind w:left="4629" w:hanging="360"/>
      </w:pPr>
      <w:rPr>
        <w:rFonts w:ascii="Courier New" w:hAnsi="Courier New" w:cs="Courier New" w:hint="default"/>
      </w:rPr>
    </w:lvl>
    <w:lvl w:ilvl="5" w:tplc="04270005" w:tentative="1">
      <w:start w:val="1"/>
      <w:numFmt w:val="bullet"/>
      <w:lvlText w:val=""/>
      <w:lvlJc w:val="left"/>
      <w:pPr>
        <w:ind w:left="5349" w:hanging="360"/>
      </w:pPr>
      <w:rPr>
        <w:rFonts w:ascii="Wingdings" w:hAnsi="Wingdings" w:hint="default"/>
      </w:rPr>
    </w:lvl>
    <w:lvl w:ilvl="6" w:tplc="04270001" w:tentative="1">
      <w:start w:val="1"/>
      <w:numFmt w:val="bullet"/>
      <w:lvlText w:val=""/>
      <w:lvlJc w:val="left"/>
      <w:pPr>
        <w:ind w:left="6069" w:hanging="360"/>
      </w:pPr>
      <w:rPr>
        <w:rFonts w:ascii="Symbol" w:hAnsi="Symbol" w:hint="default"/>
      </w:rPr>
    </w:lvl>
    <w:lvl w:ilvl="7" w:tplc="04270003" w:tentative="1">
      <w:start w:val="1"/>
      <w:numFmt w:val="bullet"/>
      <w:lvlText w:val="o"/>
      <w:lvlJc w:val="left"/>
      <w:pPr>
        <w:ind w:left="6789" w:hanging="360"/>
      </w:pPr>
      <w:rPr>
        <w:rFonts w:ascii="Courier New" w:hAnsi="Courier New" w:cs="Courier New" w:hint="default"/>
      </w:rPr>
    </w:lvl>
    <w:lvl w:ilvl="8" w:tplc="04270005" w:tentative="1">
      <w:start w:val="1"/>
      <w:numFmt w:val="bullet"/>
      <w:lvlText w:val=""/>
      <w:lvlJc w:val="left"/>
      <w:pPr>
        <w:ind w:left="7509" w:hanging="360"/>
      </w:pPr>
      <w:rPr>
        <w:rFonts w:ascii="Wingdings" w:hAnsi="Wingdings" w:hint="default"/>
      </w:rPr>
    </w:lvl>
  </w:abstractNum>
  <w:abstractNum w:abstractNumId="6" w15:restartNumberingAfterBreak="0">
    <w:nsid w:val="2E1C3731"/>
    <w:multiLevelType w:val="multilevel"/>
    <w:tmpl w:val="4EE291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B66F84"/>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52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816C76"/>
    <w:multiLevelType w:val="multilevel"/>
    <w:tmpl w:val="F20EA858"/>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14D63F4"/>
    <w:multiLevelType w:val="hybridMultilevel"/>
    <w:tmpl w:val="B1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EE7512"/>
    <w:multiLevelType w:val="multilevel"/>
    <w:tmpl w:val="BAC47BD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DC7132"/>
    <w:multiLevelType w:val="multilevel"/>
    <w:tmpl w:val="BD389F8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C71C42"/>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52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13C0334"/>
    <w:multiLevelType w:val="multilevel"/>
    <w:tmpl w:val="05781B4A"/>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6D9A7AA4"/>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52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AB2133"/>
    <w:multiLevelType w:val="multilevel"/>
    <w:tmpl w:val="9224E576"/>
    <w:lvl w:ilvl="0">
      <w:start w:val="2"/>
      <w:numFmt w:val="decimal"/>
      <w:lvlText w:val="%1."/>
      <w:lvlJc w:val="left"/>
      <w:pPr>
        <w:ind w:left="480" w:hanging="480"/>
      </w:pPr>
      <w:rPr>
        <w:rFonts w:hint="default"/>
      </w:rPr>
    </w:lvl>
    <w:lvl w:ilvl="1">
      <w:start w:val="10"/>
      <w:numFmt w:val="decimal"/>
      <w:lvlText w:val="%1.%2."/>
      <w:lvlJc w:val="left"/>
      <w:pPr>
        <w:ind w:left="570"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79FD2251"/>
    <w:multiLevelType w:val="hybridMultilevel"/>
    <w:tmpl w:val="03567BEC"/>
    <w:lvl w:ilvl="0" w:tplc="AD68F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2241002">
    <w:abstractNumId w:val="14"/>
  </w:num>
  <w:num w:numId="2" w16cid:durableId="22562329">
    <w:abstractNumId w:val="0"/>
  </w:num>
  <w:num w:numId="3" w16cid:durableId="1496453110">
    <w:abstractNumId w:val="8"/>
  </w:num>
  <w:num w:numId="4" w16cid:durableId="2062365646">
    <w:abstractNumId w:val="2"/>
  </w:num>
  <w:num w:numId="5" w16cid:durableId="1613853631">
    <w:abstractNumId w:val="5"/>
  </w:num>
  <w:num w:numId="6" w16cid:durableId="785195508">
    <w:abstractNumId w:val="15"/>
  </w:num>
  <w:num w:numId="7" w16cid:durableId="2066368745">
    <w:abstractNumId w:val="3"/>
  </w:num>
  <w:num w:numId="8" w16cid:durableId="29888874">
    <w:abstractNumId w:val="4"/>
  </w:num>
  <w:num w:numId="9" w16cid:durableId="510603121">
    <w:abstractNumId w:val="9"/>
  </w:num>
  <w:num w:numId="10" w16cid:durableId="1832476563">
    <w:abstractNumId w:val="7"/>
  </w:num>
  <w:num w:numId="11" w16cid:durableId="1506166516">
    <w:abstractNumId w:val="12"/>
  </w:num>
  <w:num w:numId="12" w16cid:durableId="877857753">
    <w:abstractNumId w:val="11"/>
  </w:num>
  <w:num w:numId="13" w16cid:durableId="1328095840">
    <w:abstractNumId w:val="13"/>
  </w:num>
  <w:num w:numId="14" w16cid:durableId="1745879220">
    <w:abstractNumId w:val="1"/>
  </w:num>
  <w:num w:numId="15" w16cid:durableId="1205677671">
    <w:abstractNumId w:val="10"/>
  </w:num>
  <w:num w:numId="16" w16cid:durableId="858347339">
    <w:abstractNumId w:val="16"/>
  </w:num>
  <w:num w:numId="17" w16cid:durableId="15183489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D8E"/>
    <w:rsid w:val="00023380"/>
    <w:rsid w:val="00027A04"/>
    <w:rsid w:val="00033199"/>
    <w:rsid w:val="00035C19"/>
    <w:rsid w:val="000409A2"/>
    <w:rsid w:val="00050D01"/>
    <w:rsid w:val="00050F69"/>
    <w:rsid w:val="00053225"/>
    <w:rsid w:val="0005780A"/>
    <w:rsid w:val="0006230E"/>
    <w:rsid w:val="00072850"/>
    <w:rsid w:val="000A43C6"/>
    <w:rsid w:val="000C14FC"/>
    <w:rsid w:val="000E0515"/>
    <w:rsid w:val="000E386F"/>
    <w:rsid w:val="000F2514"/>
    <w:rsid w:val="001004BE"/>
    <w:rsid w:val="00130182"/>
    <w:rsid w:val="001539F7"/>
    <w:rsid w:val="001777D2"/>
    <w:rsid w:val="001A5EB6"/>
    <w:rsid w:val="001B053C"/>
    <w:rsid w:val="001B1B55"/>
    <w:rsid w:val="001C130F"/>
    <w:rsid w:val="001C2ED1"/>
    <w:rsid w:val="001F752F"/>
    <w:rsid w:val="002022C4"/>
    <w:rsid w:val="0023768B"/>
    <w:rsid w:val="00257DF4"/>
    <w:rsid w:val="00285965"/>
    <w:rsid w:val="00285A70"/>
    <w:rsid w:val="00290D27"/>
    <w:rsid w:val="00296D8E"/>
    <w:rsid w:val="002A3E55"/>
    <w:rsid w:val="002A4267"/>
    <w:rsid w:val="002B1315"/>
    <w:rsid w:val="003045A9"/>
    <w:rsid w:val="00305B0E"/>
    <w:rsid w:val="00311D61"/>
    <w:rsid w:val="0032397B"/>
    <w:rsid w:val="003556C0"/>
    <w:rsid w:val="00357009"/>
    <w:rsid w:val="0039000B"/>
    <w:rsid w:val="0039101F"/>
    <w:rsid w:val="003916AE"/>
    <w:rsid w:val="003A3E2D"/>
    <w:rsid w:val="003A7F17"/>
    <w:rsid w:val="003D034C"/>
    <w:rsid w:val="003D7B2F"/>
    <w:rsid w:val="003F4D58"/>
    <w:rsid w:val="003F5DF2"/>
    <w:rsid w:val="00414E40"/>
    <w:rsid w:val="0041504C"/>
    <w:rsid w:val="00422FB2"/>
    <w:rsid w:val="00430681"/>
    <w:rsid w:val="00443839"/>
    <w:rsid w:val="00462205"/>
    <w:rsid w:val="0048276F"/>
    <w:rsid w:val="00491FF7"/>
    <w:rsid w:val="004A227F"/>
    <w:rsid w:val="004D0339"/>
    <w:rsid w:val="004D6FCD"/>
    <w:rsid w:val="004E4553"/>
    <w:rsid w:val="0052407F"/>
    <w:rsid w:val="00554B2A"/>
    <w:rsid w:val="00566379"/>
    <w:rsid w:val="0059215F"/>
    <w:rsid w:val="005D2DA2"/>
    <w:rsid w:val="005E7E37"/>
    <w:rsid w:val="00610622"/>
    <w:rsid w:val="00617933"/>
    <w:rsid w:val="00631806"/>
    <w:rsid w:val="00640EEB"/>
    <w:rsid w:val="0065410E"/>
    <w:rsid w:val="00670512"/>
    <w:rsid w:val="00673109"/>
    <w:rsid w:val="00674FA8"/>
    <w:rsid w:val="00686EFE"/>
    <w:rsid w:val="00692894"/>
    <w:rsid w:val="006A37BF"/>
    <w:rsid w:val="006B7AD1"/>
    <w:rsid w:val="006C5CA1"/>
    <w:rsid w:val="006C7AF0"/>
    <w:rsid w:val="006D2704"/>
    <w:rsid w:val="006E6A43"/>
    <w:rsid w:val="006F64C1"/>
    <w:rsid w:val="007038D8"/>
    <w:rsid w:val="00711AC8"/>
    <w:rsid w:val="00716D01"/>
    <w:rsid w:val="00722966"/>
    <w:rsid w:val="00723B0D"/>
    <w:rsid w:val="0073727F"/>
    <w:rsid w:val="00773B70"/>
    <w:rsid w:val="00790A8A"/>
    <w:rsid w:val="007966AA"/>
    <w:rsid w:val="007A588F"/>
    <w:rsid w:val="007A6272"/>
    <w:rsid w:val="007D2B9E"/>
    <w:rsid w:val="007D797F"/>
    <w:rsid w:val="008048BA"/>
    <w:rsid w:val="008367B6"/>
    <w:rsid w:val="0084764A"/>
    <w:rsid w:val="00847AC4"/>
    <w:rsid w:val="00850404"/>
    <w:rsid w:val="00856A77"/>
    <w:rsid w:val="00862FBA"/>
    <w:rsid w:val="00864EDA"/>
    <w:rsid w:val="0086781E"/>
    <w:rsid w:val="00883687"/>
    <w:rsid w:val="0088598B"/>
    <w:rsid w:val="008A7744"/>
    <w:rsid w:val="008B12A6"/>
    <w:rsid w:val="008C3A27"/>
    <w:rsid w:val="008C531E"/>
    <w:rsid w:val="008F45AD"/>
    <w:rsid w:val="00903DD1"/>
    <w:rsid w:val="00904EAC"/>
    <w:rsid w:val="00922468"/>
    <w:rsid w:val="00942B7C"/>
    <w:rsid w:val="00963DF1"/>
    <w:rsid w:val="009715C7"/>
    <w:rsid w:val="00977BAB"/>
    <w:rsid w:val="009C06D5"/>
    <w:rsid w:val="009F2590"/>
    <w:rsid w:val="009F7BCA"/>
    <w:rsid w:val="00A24954"/>
    <w:rsid w:val="00A65657"/>
    <w:rsid w:val="00A74548"/>
    <w:rsid w:val="00A80A89"/>
    <w:rsid w:val="00AA64FD"/>
    <w:rsid w:val="00AB13DF"/>
    <w:rsid w:val="00AC1638"/>
    <w:rsid w:val="00AD554C"/>
    <w:rsid w:val="00AD5E10"/>
    <w:rsid w:val="00AE67B4"/>
    <w:rsid w:val="00AF0E7C"/>
    <w:rsid w:val="00AF191A"/>
    <w:rsid w:val="00AF62C3"/>
    <w:rsid w:val="00B2677D"/>
    <w:rsid w:val="00B41B42"/>
    <w:rsid w:val="00B46B77"/>
    <w:rsid w:val="00B57FCD"/>
    <w:rsid w:val="00B72961"/>
    <w:rsid w:val="00B84588"/>
    <w:rsid w:val="00B96B73"/>
    <w:rsid w:val="00BC5A50"/>
    <w:rsid w:val="00BD0553"/>
    <w:rsid w:val="00BD2335"/>
    <w:rsid w:val="00BD5DCE"/>
    <w:rsid w:val="00BF0941"/>
    <w:rsid w:val="00BF2F21"/>
    <w:rsid w:val="00C0151D"/>
    <w:rsid w:val="00C20C13"/>
    <w:rsid w:val="00C2457C"/>
    <w:rsid w:val="00C30DC3"/>
    <w:rsid w:val="00C371D6"/>
    <w:rsid w:val="00C518EB"/>
    <w:rsid w:val="00C5736B"/>
    <w:rsid w:val="00CA7CBC"/>
    <w:rsid w:val="00CC1958"/>
    <w:rsid w:val="00CD37DE"/>
    <w:rsid w:val="00CE106A"/>
    <w:rsid w:val="00D03371"/>
    <w:rsid w:val="00D06D53"/>
    <w:rsid w:val="00D26F5A"/>
    <w:rsid w:val="00D93777"/>
    <w:rsid w:val="00DB106A"/>
    <w:rsid w:val="00DB152E"/>
    <w:rsid w:val="00DB589C"/>
    <w:rsid w:val="00DD05EF"/>
    <w:rsid w:val="00DD20C5"/>
    <w:rsid w:val="00DD73BD"/>
    <w:rsid w:val="00DF52C6"/>
    <w:rsid w:val="00DF7807"/>
    <w:rsid w:val="00E10290"/>
    <w:rsid w:val="00E266B2"/>
    <w:rsid w:val="00E463C6"/>
    <w:rsid w:val="00E512D6"/>
    <w:rsid w:val="00E75273"/>
    <w:rsid w:val="00E822B8"/>
    <w:rsid w:val="00EA1561"/>
    <w:rsid w:val="00ED1090"/>
    <w:rsid w:val="00F11284"/>
    <w:rsid w:val="00F20BEE"/>
    <w:rsid w:val="00F2569F"/>
    <w:rsid w:val="00F27376"/>
    <w:rsid w:val="00F37BC6"/>
    <w:rsid w:val="00F46BBB"/>
    <w:rsid w:val="00F60E34"/>
    <w:rsid w:val="00F735BC"/>
    <w:rsid w:val="00F74A3F"/>
    <w:rsid w:val="00F801CC"/>
    <w:rsid w:val="00FA2E45"/>
    <w:rsid w:val="00FA4A31"/>
    <w:rsid w:val="00FC1DE9"/>
    <w:rsid w:val="00FC61F4"/>
    <w:rsid w:val="00FF6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B711D"/>
  <w15:chartTrackingRefBased/>
  <w15:docId w15:val="{E99ED933-6C6B-4429-8F88-2617E57E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D8E"/>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296D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6D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6D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6D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6D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6D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6D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6D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6D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6D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6D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6D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6D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6D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6D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6D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6D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6D8E"/>
    <w:rPr>
      <w:rFonts w:eastAsiaTheme="majorEastAsia" w:cstheme="majorBidi"/>
      <w:color w:val="272727" w:themeColor="text1" w:themeTint="D8"/>
    </w:rPr>
  </w:style>
  <w:style w:type="paragraph" w:styleId="Title">
    <w:name w:val="Title"/>
    <w:basedOn w:val="Normal"/>
    <w:next w:val="Normal"/>
    <w:link w:val="TitleChar"/>
    <w:uiPriority w:val="10"/>
    <w:qFormat/>
    <w:rsid w:val="00296D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6D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6D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6D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6D8E"/>
    <w:pPr>
      <w:spacing w:before="160"/>
      <w:jc w:val="center"/>
    </w:pPr>
    <w:rPr>
      <w:i/>
      <w:iCs/>
      <w:color w:val="404040" w:themeColor="text1" w:themeTint="BF"/>
    </w:rPr>
  </w:style>
  <w:style w:type="character" w:customStyle="1" w:styleId="QuoteChar">
    <w:name w:val="Quote Char"/>
    <w:basedOn w:val="DefaultParagraphFont"/>
    <w:link w:val="Quote"/>
    <w:uiPriority w:val="29"/>
    <w:rsid w:val="00296D8E"/>
    <w:rPr>
      <w:i/>
      <w:iCs/>
      <w:color w:val="404040" w:themeColor="text1" w:themeTint="BF"/>
    </w:rPr>
  </w:style>
  <w:style w:type="paragraph" w:styleId="ListParagraph">
    <w:name w:val="List Paragraph"/>
    <w:aliases w:val="List Paragraph Red,Bullet EY,List Paragraph111,List Paragraph2,Numbering,ERP-List Paragraph,List Paragraph11,Sąrašo pastraipa.Bullet,Bullet,Table of contents numbered,Lentele,List Paragraph22,List Paragraph21,lp1,Bullet 1,Buletai,Lente"/>
    <w:basedOn w:val="Normal"/>
    <w:link w:val="ListParagraphChar"/>
    <w:qFormat/>
    <w:rsid w:val="00296D8E"/>
    <w:pPr>
      <w:ind w:left="720"/>
      <w:contextualSpacing/>
    </w:pPr>
  </w:style>
  <w:style w:type="character" w:styleId="IntenseEmphasis">
    <w:name w:val="Intense Emphasis"/>
    <w:basedOn w:val="DefaultParagraphFont"/>
    <w:uiPriority w:val="21"/>
    <w:qFormat/>
    <w:rsid w:val="00296D8E"/>
    <w:rPr>
      <w:i/>
      <w:iCs/>
      <w:color w:val="0F4761" w:themeColor="accent1" w:themeShade="BF"/>
    </w:rPr>
  </w:style>
  <w:style w:type="paragraph" w:styleId="IntenseQuote">
    <w:name w:val="Intense Quote"/>
    <w:basedOn w:val="Normal"/>
    <w:next w:val="Normal"/>
    <w:link w:val="IntenseQuoteChar"/>
    <w:uiPriority w:val="30"/>
    <w:qFormat/>
    <w:rsid w:val="00296D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6D8E"/>
    <w:rPr>
      <w:i/>
      <w:iCs/>
      <w:color w:val="0F4761" w:themeColor="accent1" w:themeShade="BF"/>
    </w:rPr>
  </w:style>
  <w:style w:type="character" w:styleId="IntenseReference">
    <w:name w:val="Intense Reference"/>
    <w:basedOn w:val="DefaultParagraphFont"/>
    <w:uiPriority w:val="32"/>
    <w:qFormat/>
    <w:rsid w:val="00296D8E"/>
    <w:rPr>
      <w:b/>
      <w:bCs/>
      <w:smallCaps/>
      <w:color w:val="0F4761" w:themeColor="accent1" w:themeShade="BF"/>
      <w:spacing w:val="5"/>
    </w:rPr>
  </w:style>
  <w:style w:type="character" w:styleId="Hyperlink">
    <w:name w:val="Hyperlink"/>
    <w:basedOn w:val="DefaultParagraphFont"/>
    <w:uiPriority w:val="99"/>
    <w:unhideWhenUsed/>
    <w:rsid w:val="00296D8E"/>
    <w:rPr>
      <w:color w:val="467886" w:themeColor="hyperlink"/>
      <w:u w:val="single"/>
    </w:rPr>
  </w:style>
  <w:style w:type="paragraph" w:styleId="Header">
    <w:name w:val="header"/>
    <w:basedOn w:val="Normal"/>
    <w:link w:val="HeaderChar"/>
    <w:uiPriority w:val="99"/>
    <w:unhideWhenUsed/>
    <w:rsid w:val="00296D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6D8E"/>
    <w:rPr>
      <w:kern w:val="0"/>
      <w:sz w:val="22"/>
      <w:szCs w:val="22"/>
      <w:lang w:val="lt-LT"/>
      <w14:ligatures w14:val="none"/>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Bullet Char,Table of contents numbered Char,Lentele Char"/>
    <w:basedOn w:val="DefaultParagraphFont"/>
    <w:link w:val="ListParagraph"/>
    <w:qFormat/>
    <w:locked/>
    <w:rsid w:val="00296D8E"/>
  </w:style>
  <w:style w:type="paragraph" w:styleId="NoSpacing">
    <w:name w:val="No Spacing"/>
    <w:uiPriority w:val="1"/>
    <w:qFormat/>
    <w:rsid w:val="00296D8E"/>
    <w:pPr>
      <w:spacing w:after="0" w:line="240" w:lineRule="auto"/>
    </w:pPr>
    <w:rPr>
      <w:sz w:val="22"/>
      <w:szCs w:val="22"/>
      <w:lang w:val="lt-LT"/>
    </w:rPr>
  </w:style>
  <w:style w:type="paragraph" w:styleId="BodyText">
    <w:name w:val="Body Text"/>
    <w:aliases w:val="Char1,Char,contents,bt,Corps de texte,body tesx,heading_txt,bodytxy2...,body indent,ändrad,Body single,EHPT,Body Text2,bodytxy2,Body Text - Level 2,??2,Head3NoNumber,?drad,Body Text Ro,Diagrama,body text,b"/>
    <w:basedOn w:val="Normal"/>
    <w:link w:val="BodyTextChar1"/>
    <w:uiPriority w:val="99"/>
    <w:qFormat/>
    <w:rsid w:val="00722966"/>
    <w:pPr>
      <w:spacing w:after="120" w:line="276" w:lineRule="auto"/>
    </w:pPr>
    <w:rPr>
      <w:rFonts w:ascii="Times New Roman" w:eastAsia="Times New Roman" w:hAnsi="Times New Roman" w:cs="Times New Roman"/>
      <w:sz w:val="24"/>
      <w:szCs w:val="20"/>
    </w:rPr>
  </w:style>
  <w:style w:type="character" w:customStyle="1" w:styleId="BodyTextChar">
    <w:name w:val="Body Text Char"/>
    <w:basedOn w:val="DefaultParagraphFont"/>
    <w:uiPriority w:val="99"/>
    <w:semiHidden/>
    <w:rsid w:val="00722966"/>
    <w:rPr>
      <w:kern w:val="0"/>
      <w:sz w:val="22"/>
      <w:szCs w:val="22"/>
      <w:lang w:val="lt-LT"/>
      <w14:ligatures w14:val="none"/>
    </w:rPr>
  </w:style>
  <w:style w:type="character" w:customStyle="1" w:styleId="BodyTextChar1">
    <w:name w:val="Body Text Char1"/>
    <w:aliases w:val="Char1 Char,Char Char,contents Char,bt Char,Corps de texte Char,body tesx Char,heading_txt Char,bodytxy2... Char,body indent Char,ändrad Char,Body single Char,EHPT Char,Body Text2 Char,bodytxy2 Char,Body Text - Level 2 Char,??2 Char"/>
    <w:basedOn w:val="DefaultParagraphFont"/>
    <w:link w:val="BodyText"/>
    <w:uiPriority w:val="99"/>
    <w:rsid w:val="00722966"/>
    <w:rPr>
      <w:rFonts w:ascii="Times New Roman" w:eastAsia="Times New Roman" w:hAnsi="Times New Roman" w:cs="Times New Roman"/>
      <w:kern w:val="0"/>
      <w:szCs w:val="20"/>
      <w:lang w:val="lt-LT"/>
      <w14:ligatures w14:val="none"/>
    </w:rPr>
  </w:style>
  <w:style w:type="paragraph" w:styleId="ListBullet2">
    <w:name w:val="List Bullet 2"/>
    <w:basedOn w:val="Normal"/>
    <w:rsid w:val="00722966"/>
    <w:pPr>
      <w:numPr>
        <w:numId w:val="2"/>
      </w:numPr>
      <w:tabs>
        <w:tab w:val="num" w:pos="643"/>
      </w:tabs>
      <w:spacing w:after="200" w:line="276" w:lineRule="auto"/>
      <w:ind w:left="0" w:firstLine="0"/>
      <w:contextualSpacing/>
    </w:pPr>
    <w:rPr>
      <w:rFonts w:ascii="Times New Roman" w:eastAsia="Times New Roman" w:hAnsi="Times New Roman" w:cs="Times New Roman"/>
      <w:sz w:val="24"/>
    </w:rPr>
  </w:style>
  <w:style w:type="character" w:customStyle="1" w:styleId="CharStyle3">
    <w:name w:val="Char Style 3"/>
    <w:basedOn w:val="DefaultParagraphFont"/>
    <w:link w:val="Style2"/>
    <w:qFormat/>
    <w:rsid w:val="00722966"/>
    <w:rPr>
      <w:sz w:val="23"/>
      <w:szCs w:val="23"/>
      <w:shd w:val="clear" w:color="auto" w:fill="FFFFFF"/>
    </w:rPr>
  </w:style>
  <w:style w:type="paragraph" w:customStyle="1" w:styleId="Style2">
    <w:name w:val="Style 2"/>
    <w:basedOn w:val="Normal"/>
    <w:link w:val="CharStyle3"/>
    <w:qFormat/>
    <w:rsid w:val="00722966"/>
    <w:pPr>
      <w:widowControl w:val="0"/>
      <w:shd w:val="clear" w:color="auto" w:fill="FFFFFF"/>
      <w:spacing w:after="60" w:line="0" w:lineRule="atLeast"/>
    </w:pPr>
    <w:rPr>
      <w:kern w:val="2"/>
      <w:sz w:val="23"/>
      <w:szCs w:val="23"/>
      <w:lang w:val="en-US"/>
      <w14:ligatures w14:val="standardContextual"/>
    </w:rPr>
  </w:style>
  <w:style w:type="character" w:customStyle="1" w:styleId="normaltextrun">
    <w:name w:val="normaltextrun"/>
    <w:basedOn w:val="DefaultParagraphFont"/>
    <w:rsid w:val="001B1B55"/>
  </w:style>
  <w:style w:type="paragraph" w:styleId="Footer">
    <w:name w:val="footer"/>
    <w:basedOn w:val="Normal"/>
    <w:link w:val="FooterChar"/>
    <w:uiPriority w:val="99"/>
    <w:unhideWhenUsed/>
    <w:rsid w:val="000409A2"/>
    <w:pPr>
      <w:tabs>
        <w:tab w:val="center" w:pos="4986"/>
        <w:tab w:val="right" w:pos="9972"/>
      </w:tabs>
      <w:spacing w:after="0" w:line="240" w:lineRule="auto"/>
    </w:pPr>
  </w:style>
  <w:style w:type="character" w:customStyle="1" w:styleId="FooterChar">
    <w:name w:val="Footer Char"/>
    <w:basedOn w:val="DefaultParagraphFont"/>
    <w:link w:val="Footer"/>
    <w:uiPriority w:val="99"/>
    <w:rsid w:val="000409A2"/>
    <w:rPr>
      <w:kern w:val="0"/>
      <w:sz w:val="22"/>
      <w:szCs w:val="22"/>
      <w:lang w:val="lt-LT"/>
      <w14:ligatures w14:val="none"/>
    </w:rPr>
  </w:style>
  <w:style w:type="paragraph" w:styleId="FootnoteText">
    <w:name w:val="footnote text"/>
    <w:basedOn w:val="Normal"/>
    <w:link w:val="FootnoteTextChar"/>
    <w:uiPriority w:val="99"/>
    <w:semiHidden/>
    <w:unhideWhenUsed/>
    <w:rsid w:val="00674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4FA8"/>
    <w:rPr>
      <w:kern w:val="0"/>
      <w:sz w:val="20"/>
      <w:szCs w:val="20"/>
      <w:lang w:val="lt-LT"/>
      <w14:ligatures w14:val="none"/>
    </w:rPr>
  </w:style>
  <w:style w:type="character" w:styleId="FootnoteReference">
    <w:name w:val="footnote reference"/>
    <w:basedOn w:val="DefaultParagraphFont"/>
    <w:uiPriority w:val="99"/>
    <w:semiHidden/>
    <w:unhideWhenUsed/>
    <w:rsid w:val="00674FA8"/>
    <w:rPr>
      <w:vertAlign w:val="superscript"/>
    </w:rPr>
  </w:style>
  <w:style w:type="paragraph" w:styleId="Revision">
    <w:name w:val="Revision"/>
    <w:hidden/>
    <w:uiPriority w:val="99"/>
    <w:semiHidden/>
    <w:rsid w:val="00FA2E45"/>
    <w:pPr>
      <w:spacing w:after="0" w:line="240" w:lineRule="auto"/>
    </w:pPr>
    <w:rPr>
      <w:kern w:val="0"/>
      <w:sz w:val="22"/>
      <w:szCs w:val="22"/>
      <w:lang w:val="lt-LT"/>
      <w14:ligatures w14:val="none"/>
    </w:rPr>
  </w:style>
  <w:style w:type="character" w:styleId="CommentReference">
    <w:name w:val="annotation reference"/>
    <w:basedOn w:val="DefaultParagraphFont"/>
    <w:uiPriority w:val="99"/>
    <w:semiHidden/>
    <w:unhideWhenUsed/>
    <w:rsid w:val="0088598B"/>
    <w:rPr>
      <w:sz w:val="16"/>
      <w:szCs w:val="16"/>
    </w:rPr>
  </w:style>
  <w:style w:type="paragraph" w:styleId="CommentText">
    <w:name w:val="annotation text"/>
    <w:basedOn w:val="Normal"/>
    <w:link w:val="CommentTextChar"/>
    <w:uiPriority w:val="99"/>
    <w:unhideWhenUsed/>
    <w:rsid w:val="0088598B"/>
    <w:pPr>
      <w:spacing w:line="240" w:lineRule="auto"/>
    </w:pPr>
    <w:rPr>
      <w:sz w:val="20"/>
      <w:szCs w:val="20"/>
    </w:rPr>
  </w:style>
  <w:style w:type="character" w:customStyle="1" w:styleId="CommentTextChar">
    <w:name w:val="Comment Text Char"/>
    <w:basedOn w:val="DefaultParagraphFont"/>
    <w:link w:val="CommentText"/>
    <w:uiPriority w:val="99"/>
    <w:rsid w:val="0088598B"/>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88598B"/>
    <w:rPr>
      <w:b/>
      <w:bCs/>
    </w:rPr>
  </w:style>
  <w:style w:type="character" w:customStyle="1" w:styleId="CommentSubjectChar">
    <w:name w:val="Comment Subject Char"/>
    <w:basedOn w:val="CommentTextChar"/>
    <w:link w:val="CommentSubject"/>
    <w:uiPriority w:val="99"/>
    <w:semiHidden/>
    <w:rsid w:val="0088598B"/>
    <w:rPr>
      <w:b/>
      <w:bCs/>
      <w:kern w:val="0"/>
      <w:sz w:val="20"/>
      <w:szCs w:val="20"/>
      <w:lang w:val="lt-LT"/>
      <w14:ligatures w14:val="none"/>
    </w:rPr>
  </w:style>
  <w:style w:type="table" w:styleId="TableGrid">
    <w:name w:val="Table Grid"/>
    <w:basedOn w:val="TableNormal"/>
    <w:uiPriority w:val="39"/>
    <w:rsid w:val="007038D8"/>
    <w:pPr>
      <w:spacing w:after="0" w:line="240" w:lineRule="auto"/>
    </w:pPr>
    <w:rPr>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228">
      <w:bodyDiv w:val="1"/>
      <w:marLeft w:val="0"/>
      <w:marRight w:val="0"/>
      <w:marTop w:val="0"/>
      <w:marBottom w:val="0"/>
      <w:divBdr>
        <w:top w:val="none" w:sz="0" w:space="0" w:color="auto"/>
        <w:left w:val="none" w:sz="0" w:space="0" w:color="auto"/>
        <w:bottom w:val="none" w:sz="0" w:space="0" w:color="auto"/>
        <w:right w:val="none" w:sz="0" w:space="0" w:color="auto"/>
      </w:divBdr>
    </w:div>
    <w:div w:id="448012988">
      <w:bodyDiv w:val="1"/>
      <w:marLeft w:val="0"/>
      <w:marRight w:val="0"/>
      <w:marTop w:val="0"/>
      <w:marBottom w:val="0"/>
      <w:divBdr>
        <w:top w:val="none" w:sz="0" w:space="0" w:color="auto"/>
        <w:left w:val="none" w:sz="0" w:space="0" w:color="auto"/>
        <w:bottom w:val="none" w:sz="0" w:space="0" w:color="auto"/>
        <w:right w:val="none" w:sz="0" w:space="0" w:color="auto"/>
      </w:divBdr>
    </w:div>
    <w:div w:id="59582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99797-E64D-431F-AC04-FB21CBF19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1392</Words>
  <Characters>9371</Characters>
  <Application>Microsoft Office Word</Application>
  <DocSecurity>0</DocSecurity>
  <Lines>180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Zizienė</dc:creator>
  <cp:keywords/>
  <dc:description/>
  <cp:lastModifiedBy>Vaida Šėmienė</cp:lastModifiedBy>
  <cp:revision>56</cp:revision>
  <dcterms:created xsi:type="dcterms:W3CDTF">2025-08-04T15:48:00Z</dcterms:created>
  <dcterms:modified xsi:type="dcterms:W3CDTF">2025-11-21T08:12:00Z</dcterms:modified>
</cp:coreProperties>
</file>